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0F" w:rsidRDefault="003B1D0F" w:rsidP="003B1D0F">
      <w:pPr>
        <w:ind w:firstLine="720"/>
        <w:jc w:val="both"/>
        <w:rPr>
          <w:lang w:val="sr-Latn-RS"/>
        </w:rPr>
      </w:pPr>
      <w:r>
        <w:rPr>
          <w:lang w:val="sr-Cyrl-RS"/>
        </w:rPr>
        <w:t xml:space="preserve">На оснву члана 24 став 3. Закона о јавним предузећима (Службени гласник Републике Србије број 15/16) члана 42. Статута општине Житиште (Службени лист Општине Житиште број 10/2021) и члана 40.  Одлуке о усклађивању оснивачког акта  Јавног комуналног стамбеног предузећа ,,Екос“ Житиште   (Службени лист Општине Житиште број </w:t>
      </w:r>
      <w:r>
        <w:rPr>
          <w:lang w:val="sr-Latn-RS"/>
        </w:rPr>
        <w:t>32/</w:t>
      </w:r>
      <w:r>
        <w:rPr>
          <w:lang w:val="sr-Cyrl-RS"/>
        </w:rPr>
        <w:t xml:space="preserve">2016)  Скупштина Општине Житиште на седници одржаној дана </w:t>
      </w:r>
      <w:r>
        <w:t>31.</w:t>
      </w:r>
      <w:r>
        <w:rPr>
          <w:lang w:val="sr-Cyrl-RS"/>
        </w:rPr>
        <w:t xml:space="preserve"> </w:t>
      </w:r>
      <w:r>
        <w:t>8.</w:t>
      </w:r>
      <w:r>
        <w:rPr>
          <w:lang w:val="sr-Cyrl-RS"/>
        </w:rPr>
        <w:t xml:space="preserve"> </w:t>
      </w:r>
      <w:r>
        <w:t xml:space="preserve">2021. </w:t>
      </w:r>
      <w:r>
        <w:rPr>
          <w:lang w:val="sr-Cyrl-RS"/>
        </w:rPr>
        <w:t>доноси следеће</w:t>
      </w:r>
    </w:p>
    <w:p w:rsidR="003B1D0F" w:rsidRPr="009B611D" w:rsidRDefault="003B1D0F" w:rsidP="003B1D0F">
      <w:pPr>
        <w:rPr>
          <w:lang w:val="sr-Latn-RS"/>
        </w:rPr>
      </w:pPr>
    </w:p>
    <w:p w:rsidR="003B1D0F" w:rsidRPr="00914EF5" w:rsidRDefault="003B1D0F" w:rsidP="003B1D0F">
      <w:pPr>
        <w:jc w:val="center"/>
        <w:rPr>
          <w:b/>
          <w:lang w:val="sr-Latn-RS"/>
        </w:rPr>
      </w:pPr>
      <w:r w:rsidRPr="00914EF5">
        <w:rPr>
          <w:b/>
          <w:lang w:val="sr-Cyrl-RS"/>
        </w:rPr>
        <w:t>РЕШЕЊЕ О ИМЕНОВАЊУ ДИРЕКТОРА  ЈКСП  ,,ЕКОС“ ЖИТИШТЕ</w:t>
      </w:r>
    </w:p>
    <w:p w:rsidR="003B1D0F" w:rsidRPr="00914EF5" w:rsidRDefault="003B1D0F" w:rsidP="003B1D0F">
      <w:pPr>
        <w:jc w:val="center"/>
        <w:rPr>
          <w:b/>
          <w:lang w:val="sr-Latn-RS"/>
        </w:rPr>
      </w:pPr>
    </w:p>
    <w:p w:rsidR="003B1D0F" w:rsidRPr="00D32D23" w:rsidRDefault="003B1D0F" w:rsidP="003B1D0F">
      <w:pPr>
        <w:jc w:val="both"/>
        <w:rPr>
          <w:b/>
          <w:lang w:val="sr-Cyrl-RS"/>
        </w:rPr>
      </w:pPr>
      <w:r w:rsidRPr="00D32D23">
        <w:rPr>
          <w:b/>
          <w:lang w:val="sr-Latn-RS"/>
        </w:rPr>
        <w:t xml:space="preserve">I </w:t>
      </w:r>
      <w:r w:rsidRPr="00D32D23">
        <w:rPr>
          <w:b/>
          <w:lang w:val="sr-Cyrl-RS"/>
        </w:rPr>
        <w:t xml:space="preserve"> Радојица Иванчевић специјалиста струковни економиста именује се за директора </w:t>
      </w:r>
      <w:r w:rsidRPr="00D32D23">
        <w:rPr>
          <w:b/>
          <w:lang w:val="sr-Latn-RS"/>
        </w:rPr>
        <w:t xml:space="preserve"> </w:t>
      </w:r>
      <w:r w:rsidRPr="00D32D23">
        <w:rPr>
          <w:b/>
          <w:lang w:val="sr-Cyrl-RS"/>
        </w:rPr>
        <w:t>Јавног комуналног стамбеног предузећа ,,Екос“ Житиште   на период од 4 године.</w:t>
      </w:r>
    </w:p>
    <w:p w:rsidR="003B1D0F" w:rsidRPr="00D32D23" w:rsidRDefault="003B1D0F" w:rsidP="003B1D0F">
      <w:pPr>
        <w:rPr>
          <w:b/>
          <w:lang w:val="sr-Cyrl-RS"/>
        </w:rPr>
      </w:pPr>
    </w:p>
    <w:p w:rsidR="003B1D0F" w:rsidRPr="00D32D23" w:rsidRDefault="003B1D0F" w:rsidP="003B1D0F">
      <w:pPr>
        <w:jc w:val="both"/>
        <w:rPr>
          <w:b/>
          <w:lang w:val="sr-Latn-RS"/>
        </w:rPr>
      </w:pPr>
      <w:r w:rsidRPr="00D32D23">
        <w:rPr>
          <w:b/>
          <w:lang w:val="sr-Latn-RS"/>
        </w:rPr>
        <w:t xml:space="preserve">II </w:t>
      </w:r>
      <w:r w:rsidRPr="00D32D23">
        <w:rPr>
          <w:b/>
          <w:lang w:val="sr-Cyrl-RS"/>
        </w:rPr>
        <w:t xml:space="preserve"> Ово Решење  са образложењем објавити у ,,</w:t>
      </w:r>
      <w:r w:rsidRPr="00D32D23">
        <w:rPr>
          <w:b/>
          <w:lang w:val="sr-Latn-RS"/>
        </w:rPr>
        <w:t xml:space="preserve"> </w:t>
      </w:r>
      <w:r w:rsidRPr="00D32D23">
        <w:rPr>
          <w:b/>
          <w:lang w:val="sr-Cyrl-RS"/>
        </w:rPr>
        <w:t xml:space="preserve">Службеном гласнику Републике Србије“, ,Службеном листу општине Житиште“ и на званичној интернет презентацији општине Житиште  </w:t>
      </w:r>
      <w:r w:rsidRPr="00D32D23">
        <w:rPr>
          <w:b/>
          <w:lang w:val="sr-Latn-RS"/>
        </w:rPr>
        <w:t>www. Zitiste.org.</w:t>
      </w:r>
    </w:p>
    <w:p w:rsidR="003B1D0F" w:rsidRPr="00D32D23" w:rsidRDefault="003B1D0F" w:rsidP="003B1D0F">
      <w:pPr>
        <w:rPr>
          <w:b/>
          <w:lang w:val="sr-Cyrl-RS"/>
        </w:rPr>
      </w:pPr>
    </w:p>
    <w:p w:rsidR="003B1D0F" w:rsidRDefault="003B1D0F" w:rsidP="003B1D0F">
      <w:pPr>
        <w:jc w:val="center"/>
        <w:rPr>
          <w:lang w:val="sr-Cyrl-RS"/>
        </w:rPr>
      </w:pPr>
      <w:r>
        <w:rPr>
          <w:lang w:val="sr-Cyrl-RS"/>
        </w:rPr>
        <w:t>Образложење</w:t>
      </w:r>
    </w:p>
    <w:p w:rsidR="003B1D0F" w:rsidRDefault="003B1D0F" w:rsidP="003B1D0F">
      <w:pPr>
        <w:rPr>
          <w:lang w:val="sr-Cyrl-RS"/>
        </w:rPr>
      </w:pPr>
    </w:p>
    <w:p w:rsidR="003B1D0F" w:rsidRDefault="003B1D0F" w:rsidP="003B1D0F">
      <w:pPr>
        <w:ind w:firstLine="720"/>
        <w:jc w:val="both"/>
        <w:rPr>
          <w:lang w:val="sr-Cyrl-RS"/>
        </w:rPr>
      </w:pPr>
      <w:r>
        <w:rPr>
          <w:lang w:val="sr-Cyrl-RS"/>
        </w:rPr>
        <w:t xml:space="preserve">Правни основ за доношење овог Решења  о именовању директора ЈКСП Екос Житиште налази се у  члану 24. став 3. Закона о јавним предузећима, члана 42. Статута општине Житиште (Службени лист Општине Житиште број 10/2021) и члана 40.  Одлуке о усклађивању оснивачког акта  Јавног комуналног стамбеног предузећа ,,Екос“ Житиште   </w:t>
      </w:r>
    </w:p>
    <w:p w:rsidR="003B1D0F" w:rsidRDefault="003B1D0F" w:rsidP="003B1D0F">
      <w:pPr>
        <w:jc w:val="both"/>
        <w:rPr>
          <w:lang w:val="sr-Cyrl-RS"/>
        </w:rPr>
      </w:pPr>
      <w:r w:rsidRPr="00043FC2">
        <w:rPr>
          <w:lang w:val="sr-Cyrl-RS"/>
        </w:rPr>
        <w:t xml:space="preserve">Комисија за </w:t>
      </w:r>
      <w:r w:rsidRPr="00F5490A">
        <w:rPr>
          <w:lang w:val="sr-Cyrl-RS"/>
        </w:rPr>
        <w:t>именовање директора јавних предузећа чији је оснивач Општина Житиште</w:t>
      </w:r>
      <w:r>
        <w:rPr>
          <w:lang w:val="sr-Cyrl-RS"/>
        </w:rPr>
        <w:t xml:space="preserve">, образована Решењем бр. </w:t>
      </w:r>
      <w:r w:rsidRPr="00043FC2">
        <w:rPr>
          <w:lang w:val="sr-Cyrl-RS"/>
        </w:rPr>
        <w:t>I-</w:t>
      </w:r>
      <w:r w:rsidRPr="007509DE">
        <w:rPr>
          <w:lang w:val="sr-Cyrl-RS"/>
        </w:rPr>
        <w:t>023</w:t>
      </w:r>
      <w:r w:rsidRPr="00043FC2">
        <w:rPr>
          <w:lang w:val="sr-Cyrl-RS"/>
        </w:rPr>
        <w:t xml:space="preserve">- </w:t>
      </w:r>
      <w:r w:rsidRPr="007509DE">
        <w:rPr>
          <w:lang w:val="sr-Cyrl-RS"/>
        </w:rPr>
        <w:t>6/</w:t>
      </w:r>
      <w:r w:rsidRPr="00043FC2">
        <w:rPr>
          <w:lang w:val="sr-Cyrl-RS"/>
        </w:rPr>
        <w:t>20</w:t>
      </w:r>
      <w:r w:rsidRPr="007509DE">
        <w:rPr>
          <w:lang w:val="sr-Cyrl-RS"/>
        </w:rPr>
        <w:t>21</w:t>
      </w:r>
      <w:r>
        <w:rPr>
          <w:lang w:val="sr-Cyrl-RS"/>
        </w:rPr>
        <w:t xml:space="preserve"> од 23.09.2020. године, спровела је Јавни конкурс за избор </w:t>
      </w:r>
      <w:r w:rsidRPr="007509DE">
        <w:rPr>
          <w:lang w:val="sr-Cyrl-RS"/>
        </w:rPr>
        <w:t>директора Јавног комуналног  стамбеног предузећа „ЕКОС“ Житиште</w:t>
      </w:r>
      <w:r>
        <w:rPr>
          <w:lang w:val="sr-Cyrl-RS"/>
        </w:rPr>
        <w:t xml:space="preserve"> сходно Одлуци о </w:t>
      </w:r>
      <w:proofErr w:type="spellStart"/>
      <w:r>
        <w:t>спровођења</w:t>
      </w:r>
      <w:proofErr w:type="spellEnd"/>
      <w:r>
        <w:t xml:space="preserve"> </w:t>
      </w:r>
      <w:proofErr w:type="spellStart"/>
      <w:r>
        <w:t>јавног</w:t>
      </w:r>
      <w:proofErr w:type="spellEnd"/>
      <w:r>
        <w:t xml:space="preserve"> </w:t>
      </w:r>
      <w:proofErr w:type="spellStart"/>
      <w:r>
        <w:t>конкурса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директора</w:t>
      </w:r>
      <w:proofErr w:type="spellEnd"/>
      <w:r>
        <w:rPr>
          <w:spacing w:val="1"/>
        </w:rPr>
        <w:t xml:space="preserve"> </w:t>
      </w:r>
      <w:bookmarkStart w:id="0" w:name="_Hlk69292066"/>
      <w:r>
        <w:rPr>
          <w:lang w:val="sr-Cyrl-RS"/>
        </w:rPr>
        <w:t>Јавног</w:t>
      </w:r>
      <w:r>
        <w:rPr>
          <w:spacing w:val="1"/>
        </w:rPr>
        <w:t xml:space="preserve"> </w:t>
      </w:r>
      <w:proofErr w:type="spellStart"/>
      <w:r>
        <w:t>комуналн</w:t>
      </w:r>
      <w:proofErr w:type="spellEnd"/>
      <w:r>
        <w:rPr>
          <w:lang w:val="sr-Cyrl-RS"/>
        </w:rPr>
        <w:t>ог стамбеног</w:t>
      </w:r>
      <w:r>
        <w:rPr>
          <w:spacing w:val="1"/>
        </w:rPr>
        <w:t xml:space="preserve"> </w:t>
      </w:r>
      <w:proofErr w:type="spellStart"/>
      <w:r>
        <w:t>предузећа</w:t>
      </w:r>
      <w:proofErr w:type="spellEnd"/>
      <w:r>
        <w:rPr>
          <w:lang w:val="sr-Cyrl-RS"/>
        </w:rPr>
        <w:t xml:space="preserve"> „ЕКОС“</w:t>
      </w:r>
      <w:bookmarkEnd w:id="0"/>
      <w:r>
        <w:rPr>
          <w:lang w:val="sr-Cyrl-RS"/>
        </w:rPr>
        <w:t xml:space="preserve"> Житиште  број  </w:t>
      </w:r>
      <w:r>
        <w:t>I-020-15/2021</w:t>
      </w:r>
      <w:r>
        <w:rPr>
          <w:lang w:val="sr-Cyrl-RS"/>
        </w:rPr>
        <w:t xml:space="preserve"> од д</w:t>
      </w:r>
      <w:r>
        <w:rPr>
          <w:lang w:val="sr-Cyrl-CS"/>
        </w:rPr>
        <w:t>ана:</w:t>
      </w:r>
      <w:r>
        <w:t xml:space="preserve"> 23.4.2021</w:t>
      </w:r>
      <w:r>
        <w:rPr>
          <w:color w:val="FF0000"/>
          <w:lang w:val="sr-Cyrl-CS"/>
        </w:rPr>
        <w:t>.</w:t>
      </w:r>
      <w:r>
        <w:rPr>
          <w:lang w:val="sr-Cyrl-RS"/>
        </w:rPr>
        <w:t xml:space="preserve"> (Сл. лист општ. Житиште  број12/2021) . Јавни конкурс је објављен у </w:t>
      </w:r>
      <w:r w:rsidRPr="00504663">
        <w:rPr>
          <w:lang w:val="sr-Cyrl-RS"/>
        </w:rPr>
        <w:t xml:space="preserve">„Службеном гласнику РС”, број 51, дневном листу "Дневник" и на </w:t>
      </w:r>
      <w:r>
        <w:rPr>
          <w:lang w:val="sr-Cyrl-RS"/>
        </w:rPr>
        <w:t>з</w:t>
      </w:r>
      <w:r w:rsidRPr="00504663">
        <w:rPr>
          <w:lang w:val="sr-Cyrl-RS"/>
        </w:rPr>
        <w:t>ваничној интернет страници Општине Житиште.</w:t>
      </w:r>
    </w:p>
    <w:p w:rsidR="003B1D0F" w:rsidRDefault="003B1D0F" w:rsidP="003B1D0F">
      <w:pPr>
        <w:ind w:firstLine="720"/>
        <w:jc w:val="both"/>
        <w:rPr>
          <w:lang w:val="sr-Cyrl-RS"/>
        </w:rPr>
      </w:pPr>
      <w:r>
        <w:rPr>
          <w:lang w:val="sr-Cyrl-RS"/>
        </w:rPr>
        <w:t xml:space="preserve">Јавним конкурсом за избор </w:t>
      </w:r>
      <w:r w:rsidRPr="007509DE">
        <w:rPr>
          <w:lang w:val="sr-Cyrl-RS"/>
        </w:rPr>
        <w:t>директора Јавног комуналног  стамбеног предузећа „ЕКОС“ Житиште</w:t>
      </w:r>
      <w:r>
        <w:rPr>
          <w:lang w:val="sr-Cyrl-RS"/>
        </w:rPr>
        <w:t>, а у складу са чланом 25. Закона о јавним предузећима ("Службени гласник РС" број 15/2016 и 88/2019), прописано   је да за директора може бити именовано лице које испуњава следеће услове:</w:t>
      </w:r>
    </w:p>
    <w:p w:rsidR="003B1D0F" w:rsidRPr="002341DA" w:rsidRDefault="003B1D0F" w:rsidP="003B1D0F">
      <w:pPr>
        <w:pStyle w:val="ListParagraph"/>
        <w:widowControl w:val="0"/>
        <w:numPr>
          <w:ilvl w:val="0"/>
          <w:numId w:val="1"/>
        </w:numPr>
        <w:tabs>
          <w:tab w:val="left" w:pos="1141"/>
        </w:tabs>
        <w:suppressAutoHyphens/>
        <w:spacing w:line="100" w:lineRule="atLeast"/>
        <w:ind w:left="1102" w:right="124" w:hanging="279"/>
        <w:contextualSpacing w:val="0"/>
        <w:jc w:val="both"/>
      </w:pPr>
      <w:proofErr w:type="spellStart"/>
      <w:r w:rsidRPr="002341DA">
        <w:t>да</w:t>
      </w:r>
      <w:proofErr w:type="spellEnd"/>
      <w:r w:rsidRPr="000B23B2">
        <w:t xml:space="preserve"> </w:t>
      </w:r>
      <w:proofErr w:type="spellStart"/>
      <w:r w:rsidRPr="002341DA">
        <w:t>је</w:t>
      </w:r>
      <w:proofErr w:type="spellEnd"/>
      <w:r w:rsidRPr="000B23B2">
        <w:t xml:space="preserve"> </w:t>
      </w:r>
      <w:proofErr w:type="spellStart"/>
      <w:r w:rsidRPr="002341DA">
        <w:t>пунолетно</w:t>
      </w:r>
      <w:proofErr w:type="spellEnd"/>
      <w:r w:rsidRPr="000B23B2">
        <w:t xml:space="preserve"> </w:t>
      </w:r>
      <w:r w:rsidRPr="002341DA">
        <w:t>и</w:t>
      </w:r>
      <w:r w:rsidRPr="000B23B2">
        <w:t xml:space="preserve"> </w:t>
      </w:r>
      <w:proofErr w:type="spellStart"/>
      <w:r w:rsidRPr="002341DA">
        <w:t>пословно</w:t>
      </w:r>
      <w:proofErr w:type="spellEnd"/>
      <w:r w:rsidRPr="000B23B2">
        <w:t xml:space="preserve"> </w:t>
      </w:r>
      <w:proofErr w:type="spellStart"/>
      <w:r w:rsidRPr="002341DA">
        <w:t>способно</w:t>
      </w:r>
      <w:proofErr w:type="spellEnd"/>
      <w:r w:rsidRPr="002341DA">
        <w:t>;</w:t>
      </w:r>
    </w:p>
    <w:p w:rsidR="003B1D0F" w:rsidRPr="002341DA" w:rsidRDefault="003B1D0F" w:rsidP="003B1D0F">
      <w:pPr>
        <w:pStyle w:val="ListParagraph"/>
        <w:widowControl w:val="0"/>
        <w:numPr>
          <w:ilvl w:val="0"/>
          <w:numId w:val="1"/>
        </w:numPr>
        <w:tabs>
          <w:tab w:val="left" w:pos="1141"/>
        </w:tabs>
        <w:suppressAutoHyphens/>
        <w:spacing w:line="100" w:lineRule="atLeast"/>
        <w:ind w:left="1102" w:right="124" w:hanging="279"/>
        <w:contextualSpacing w:val="0"/>
        <w:jc w:val="both"/>
      </w:pPr>
      <w:proofErr w:type="spellStart"/>
      <w:r w:rsidRPr="002341DA">
        <w:t>да</w:t>
      </w:r>
      <w:proofErr w:type="spellEnd"/>
      <w:r w:rsidRPr="000B23B2">
        <w:t xml:space="preserve"> </w:t>
      </w:r>
      <w:proofErr w:type="spellStart"/>
      <w:r w:rsidRPr="002341DA">
        <w:t>има</w:t>
      </w:r>
      <w:proofErr w:type="spellEnd"/>
      <w:r w:rsidRPr="000B23B2">
        <w:t xml:space="preserve"> </w:t>
      </w:r>
      <w:proofErr w:type="spellStart"/>
      <w:r w:rsidRPr="002341DA">
        <w:t>стечено</w:t>
      </w:r>
      <w:proofErr w:type="spellEnd"/>
      <w:r w:rsidRPr="000B23B2">
        <w:t xml:space="preserve"> </w:t>
      </w:r>
      <w:proofErr w:type="spellStart"/>
      <w:r w:rsidRPr="002341DA">
        <w:t>високо</w:t>
      </w:r>
      <w:proofErr w:type="spellEnd"/>
      <w:r w:rsidRPr="000B23B2">
        <w:t xml:space="preserve"> </w:t>
      </w:r>
      <w:proofErr w:type="spellStart"/>
      <w:r w:rsidRPr="002341DA">
        <w:t>образовање</w:t>
      </w:r>
      <w:proofErr w:type="spellEnd"/>
      <w:r w:rsidRPr="000B23B2">
        <w:t xml:space="preserve"> </w:t>
      </w:r>
      <w:proofErr w:type="spellStart"/>
      <w:r w:rsidRPr="002341DA">
        <w:t>на</w:t>
      </w:r>
      <w:proofErr w:type="spellEnd"/>
      <w:r w:rsidRPr="000B23B2">
        <w:t xml:space="preserve"> </w:t>
      </w:r>
      <w:proofErr w:type="spellStart"/>
      <w:r w:rsidRPr="002341DA">
        <w:t>основним</w:t>
      </w:r>
      <w:proofErr w:type="spellEnd"/>
      <w:r w:rsidRPr="000B23B2">
        <w:t xml:space="preserve"> </w:t>
      </w:r>
      <w:proofErr w:type="spellStart"/>
      <w:r w:rsidRPr="002341DA">
        <w:t>студијама</w:t>
      </w:r>
      <w:proofErr w:type="spellEnd"/>
      <w:r w:rsidRPr="000B23B2">
        <w:t xml:space="preserve"> </w:t>
      </w:r>
      <w:r w:rsidRPr="002341DA">
        <w:t>у</w:t>
      </w:r>
      <w:r w:rsidRPr="000B23B2">
        <w:t xml:space="preserve"> </w:t>
      </w:r>
      <w:proofErr w:type="spellStart"/>
      <w:r w:rsidRPr="002341DA">
        <w:t>трајању</w:t>
      </w:r>
      <w:proofErr w:type="spellEnd"/>
      <w:r w:rsidRPr="000B23B2">
        <w:t xml:space="preserve"> </w:t>
      </w:r>
      <w:proofErr w:type="spellStart"/>
      <w:r w:rsidRPr="002341DA">
        <w:t>од</w:t>
      </w:r>
      <w:proofErr w:type="spellEnd"/>
      <w:r w:rsidRPr="000B23B2">
        <w:t xml:space="preserve"> </w:t>
      </w:r>
      <w:proofErr w:type="spellStart"/>
      <w:r w:rsidRPr="002341DA">
        <w:t>најмање</w:t>
      </w:r>
      <w:proofErr w:type="spellEnd"/>
      <w:r w:rsidRPr="000B23B2">
        <w:t xml:space="preserve"> </w:t>
      </w:r>
      <w:proofErr w:type="spellStart"/>
      <w:r w:rsidRPr="002341DA">
        <w:t>четири</w:t>
      </w:r>
      <w:proofErr w:type="spellEnd"/>
      <w:r w:rsidRPr="000B23B2">
        <w:t xml:space="preserve"> </w:t>
      </w:r>
      <w:proofErr w:type="spellStart"/>
      <w:r w:rsidRPr="002341DA">
        <w:t>године</w:t>
      </w:r>
      <w:proofErr w:type="spellEnd"/>
      <w:r w:rsidRPr="002341DA">
        <w:t>,</w:t>
      </w:r>
      <w:r w:rsidRPr="000B23B2">
        <w:t xml:space="preserve"> </w:t>
      </w:r>
      <w:proofErr w:type="spellStart"/>
      <w:r w:rsidRPr="002341DA">
        <w:t>односно</w:t>
      </w:r>
      <w:proofErr w:type="spellEnd"/>
      <w:r w:rsidRPr="000B23B2">
        <w:t xml:space="preserve"> </w:t>
      </w:r>
      <w:proofErr w:type="spellStart"/>
      <w:r w:rsidRPr="002341DA">
        <w:t>на</w:t>
      </w:r>
      <w:proofErr w:type="spellEnd"/>
      <w:r w:rsidRPr="000B23B2">
        <w:t xml:space="preserve"> </w:t>
      </w:r>
      <w:proofErr w:type="spellStart"/>
      <w:r w:rsidRPr="002341DA">
        <w:t>основним</w:t>
      </w:r>
      <w:proofErr w:type="spellEnd"/>
      <w:r w:rsidRPr="000B23B2">
        <w:t xml:space="preserve"> </w:t>
      </w:r>
      <w:proofErr w:type="spellStart"/>
      <w:r w:rsidRPr="002341DA">
        <w:t>академским</w:t>
      </w:r>
      <w:proofErr w:type="spellEnd"/>
      <w:r w:rsidRPr="000B23B2">
        <w:t xml:space="preserve"> </w:t>
      </w:r>
      <w:proofErr w:type="spellStart"/>
      <w:r w:rsidRPr="002341DA">
        <w:t>студијама</w:t>
      </w:r>
      <w:proofErr w:type="spellEnd"/>
      <w:r w:rsidRPr="002341DA">
        <w:t xml:space="preserve"> у </w:t>
      </w:r>
      <w:proofErr w:type="spellStart"/>
      <w:r w:rsidRPr="002341DA">
        <w:t>обиму</w:t>
      </w:r>
      <w:proofErr w:type="spellEnd"/>
      <w:r w:rsidRPr="002341DA">
        <w:t xml:space="preserve"> </w:t>
      </w:r>
      <w:proofErr w:type="spellStart"/>
      <w:r w:rsidRPr="002341DA">
        <w:t>од</w:t>
      </w:r>
      <w:proofErr w:type="spellEnd"/>
      <w:r w:rsidRPr="002341DA">
        <w:t xml:space="preserve"> </w:t>
      </w:r>
      <w:proofErr w:type="spellStart"/>
      <w:r w:rsidRPr="002341DA">
        <w:t>најмање</w:t>
      </w:r>
      <w:proofErr w:type="spellEnd"/>
      <w:r w:rsidRPr="002341DA">
        <w:t xml:space="preserve"> 240 ЕСПБ </w:t>
      </w:r>
      <w:proofErr w:type="spellStart"/>
      <w:r w:rsidRPr="002341DA">
        <w:t>бодова</w:t>
      </w:r>
      <w:proofErr w:type="spellEnd"/>
      <w:r w:rsidRPr="002341DA">
        <w:t>,</w:t>
      </w:r>
      <w:r w:rsidRPr="000B23B2">
        <w:t xml:space="preserve"> </w:t>
      </w:r>
      <w:proofErr w:type="spellStart"/>
      <w:r w:rsidRPr="002341DA">
        <w:t>мастер</w:t>
      </w:r>
      <w:proofErr w:type="spellEnd"/>
      <w:r w:rsidRPr="002341DA">
        <w:t xml:space="preserve"> </w:t>
      </w:r>
      <w:proofErr w:type="spellStart"/>
      <w:r w:rsidRPr="002341DA">
        <w:t>академским</w:t>
      </w:r>
      <w:proofErr w:type="spellEnd"/>
      <w:r w:rsidRPr="000B23B2">
        <w:t xml:space="preserve"> </w:t>
      </w:r>
      <w:proofErr w:type="spellStart"/>
      <w:r w:rsidRPr="002341DA">
        <w:t>студијама</w:t>
      </w:r>
      <w:proofErr w:type="spellEnd"/>
      <w:r w:rsidRPr="002341DA">
        <w:t>,</w:t>
      </w:r>
      <w:r w:rsidRPr="000B23B2">
        <w:t xml:space="preserve"> </w:t>
      </w:r>
      <w:proofErr w:type="spellStart"/>
      <w:r w:rsidRPr="002341DA">
        <w:t>мастер</w:t>
      </w:r>
      <w:proofErr w:type="spellEnd"/>
      <w:r w:rsidRPr="000B23B2">
        <w:t xml:space="preserve"> </w:t>
      </w:r>
      <w:proofErr w:type="spellStart"/>
      <w:r w:rsidRPr="002341DA">
        <w:t>струковним</w:t>
      </w:r>
      <w:proofErr w:type="spellEnd"/>
      <w:r w:rsidRPr="000B23B2">
        <w:t xml:space="preserve"> </w:t>
      </w:r>
      <w:proofErr w:type="spellStart"/>
      <w:r w:rsidRPr="002341DA">
        <w:t>студијама</w:t>
      </w:r>
      <w:proofErr w:type="spellEnd"/>
      <w:r w:rsidRPr="002341DA">
        <w:t>,</w:t>
      </w:r>
      <w:r w:rsidRPr="000B23B2">
        <w:t xml:space="preserve"> </w:t>
      </w:r>
      <w:proofErr w:type="spellStart"/>
      <w:r w:rsidRPr="002341DA">
        <w:t>специјалистичким</w:t>
      </w:r>
      <w:proofErr w:type="spellEnd"/>
      <w:r w:rsidRPr="000B23B2">
        <w:t xml:space="preserve"> </w:t>
      </w:r>
      <w:proofErr w:type="spellStart"/>
      <w:r w:rsidRPr="002341DA">
        <w:t>академским</w:t>
      </w:r>
      <w:proofErr w:type="spellEnd"/>
      <w:r w:rsidRPr="002341DA">
        <w:t xml:space="preserve"> </w:t>
      </w:r>
      <w:proofErr w:type="spellStart"/>
      <w:r w:rsidRPr="002341DA">
        <w:t>студијама</w:t>
      </w:r>
      <w:proofErr w:type="spellEnd"/>
      <w:r w:rsidRPr="002341DA">
        <w:t xml:space="preserve"> </w:t>
      </w:r>
      <w:proofErr w:type="spellStart"/>
      <w:r w:rsidRPr="002341DA">
        <w:t>или</w:t>
      </w:r>
      <w:proofErr w:type="spellEnd"/>
      <w:r w:rsidRPr="002341DA">
        <w:t xml:space="preserve"> </w:t>
      </w:r>
      <w:proofErr w:type="spellStart"/>
      <w:r w:rsidRPr="002341DA">
        <w:t>специјалистичким</w:t>
      </w:r>
      <w:proofErr w:type="spellEnd"/>
      <w:r w:rsidRPr="000B23B2">
        <w:t xml:space="preserve"> </w:t>
      </w:r>
      <w:proofErr w:type="spellStart"/>
      <w:r w:rsidRPr="002341DA">
        <w:t>струковним</w:t>
      </w:r>
      <w:proofErr w:type="spellEnd"/>
      <w:r w:rsidRPr="000B23B2">
        <w:t xml:space="preserve"> </w:t>
      </w:r>
      <w:proofErr w:type="spellStart"/>
      <w:r w:rsidRPr="002341DA">
        <w:t>студијама</w:t>
      </w:r>
      <w:proofErr w:type="spellEnd"/>
      <w:r w:rsidRPr="002341DA">
        <w:t>;</w:t>
      </w:r>
    </w:p>
    <w:p w:rsidR="003B1D0F" w:rsidRPr="002341DA" w:rsidRDefault="003B1D0F" w:rsidP="003B1D0F">
      <w:pPr>
        <w:pStyle w:val="ListParagraph"/>
        <w:widowControl w:val="0"/>
        <w:numPr>
          <w:ilvl w:val="0"/>
          <w:numId w:val="1"/>
        </w:numPr>
        <w:tabs>
          <w:tab w:val="left" w:pos="1141"/>
        </w:tabs>
        <w:suppressAutoHyphens/>
        <w:spacing w:line="100" w:lineRule="atLeast"/>
        <w:ind w:left="1102" w:right="124" w:hanging="279"/>
        <w:contextualSpacing w:val="0"/>
        <w:jc w:val="both"/>
      </w:pPr>
      <w:proofErr w:type="spellStart"/>
      <w:r w:rsidRPr="002341DA">
        <w:t>да</w:t>
      </w:r>
      <w:proofErr w:type="spellEnd"/>
      <w:r w:rsidRPr="000B23B2">
        <w:t xml:space="preserve"> </w:t>
      </w:r>
      <w:proofErr w:type="spellStart"/>
      <w:r w:rsidRPr="002341DA">
        <w:t>има</w:t>
      </w:r>
      <w:proofErr w:type="spellEnd"/>
      <w:r w:rsidRPr="000B23B2">
        <w:t xml:space="preserve"> </w:t>
      </w:r>
      <w:proofErr w:type="spellStart"/>
      <w:r w:rsidRPr="002341DA">
        <w:t>најмање</w:t>
      </w:r>
      <w:proofErr w:type="spellEnd"/>
      <w:r w:rsidRPr="000B23B2">
        <w:t xml:space="preserve"> </w:t>
      </w:r>
      <w:proofErr w:type="spellStart"/>
      <w:r w:rsidRPr="002341DA">
        <w:t>пет</w:t>
      </w:r>
      <w:proofErr w:type="spellEnd"/>
      <w:r w:rsidRPr="000B23B2">
        <w:t xml:space="preserve"> </w:t>
      </w:r>
      <w:proofErr w:type="spellStart"/>
      <w:r w:rsidRPr="002341DA">
        <w:t>година</w:t>
      </w:r>
      <w:proofErr w:type="spellEnd"/>
      <w:r w:rsidRPr="000B23B2">
        <w:t xml:space="preserve"> </w:t>
      </w:r>
      <w:proofErr w:type="spellStart"/>
      <w:r w:rsidRPr="002341DA">
        <w:t>радног</w:t>
      </w:r>
      <w:proofErr w:type="spellEnd"/>
      <w:r w:rsidRPr="000B23B2">
        <w:t xml:space="preserve"> </w:t>
      </w:r>
      <w:proofErr w:type="spellStart"/>
      <w:r w:rsidRPr="002341DA">
        <w:t>искуства</w:t>
      </w:r>
      <w:proofErr w:type="spellEnd"/>
      <w:r w:rsidRPr="000B23B2">
        <w:t xml:space="preserve"> </w:t>
      </w:r>
      <w:proofErr w:type="spellStart"/>
      <w:r w:rsidRPr="002341DA">
        <w:t>на</w:t>
      </w:r>
      <w:proofErr w:type="spellEnd"/>
      <w:r w:rsidRPr="000B23B2">
        <w:t xml:space="preserve"> </w:t>
      </w:r>
      <w:proofErr w:type="spellStart"/>
      <w:r w:rsidRPr="002341DA">
        <w:t>пословима</w:t>
      </w:r>
      <w:proofErr w:type="spellEnd"/>
      <w:r w:rsidRPr="000B23B2">
        <w:t xml:space="preserve"> </w:t>
      </w:r>
      <w:proofErr w:type="spellStart"/>
      <w:r w:rsidRPr="002341DA">
        <w:t>за</w:t>
      </w:r>
      <w:proofErr w:type="spellEnd"/>
      <w:r w:rsidRPr="000B23B2">
        <w:t xml:space="preserve"> </w:t>
      </w:r>
      <w:proofErr w:type="spellStart"/>
      <w:r w:rsidRPr="002341DA">
        <w:t>к</w:t>
      </w:r>
      <w:r>
        <w:t>оје</w:t>
      </w:r>
      <w:proofErr w:type="spellEnd"/>
      <w:r>
        <w:t xml:space="preserve"> </w:t>
      </w:r>
      <w:proofErr w:type="spellStart"/>
      <w:r>
        <w:t>се</w:t>
      </w:r>
      <w:proofErr w:type="spellEnd"/>
      <w:r w:rsidRPr="000B23B2">
        <w:t xml:space="preserve"> </w:t>
      </w:r>
      <w:proofErr w:type="spellStart"/>
      <w:r w:rsidRPr="002341DA">
        <w:t>захтева</w:t>
      </w:r>
      <w:proofErr w:type="spellEnd"/>
      <w:r w:rsidRPr="000B23B2">
        <w:t xml:space="preserve"> </w:t>
      </w:r>
      <w:proofErr w:type="spellStart"/>
      <w:r w:rsidRPr="002341DA">
        <w:t>високо</w:t>
      </w:r>
      <w:proofErr w:type="spellEnd"/>
      <w:r w:rsidRPr="000B23B2">
        <w:t xml:space="preserve"> </w:t>
      </w:r>
      <w:proofErr w:type="spellStart"/>
      <w:r w:rsidRPr="002341DA">
        <w:t>образовање</w:t>
      </w:r>
      <w:proofErr w:type="spellEnd"/>
      <w:r w:rsidRPr="002341DA">
        <w:t xml:space="preserve"> </w:t>
      </w:r>
      <w:proofErr w:type="spellStart"/>
      <w:r w:rsidRPr="002341DA">
        <w:t>из</w:t>
      </w:r>
      <w:proofErr w:type="spellEnd"/>
      <w:r w:rsidRPr="002341DA">
        <w:t xml:space="preserve"> </w:t>
      </w:r>
      <w:proofErr w:type="spellStart"/>
      <w:r w:rsidRPr="002341DA">
        <w:t>тачке</w:t>
      </w:r>
      <w:proofErr w:type="spellEnd"/>
      <w:r w:rsidRPr="000B23B2">
        <w:t xml:space="preserve"> </w:t>
      </w:r>
      <w:r w:rsidRPr="002341DA">
        <w:t>2);</w:t>
      </w:r>
    </w:p>
    <w:p w:rsidR="003B1D0F" w:rsidRPr="002341DA" w:rsidRDefault="003B1D0F" w:rsidP="003B1D0F">
      <w:pPr>
        <w:pStyle w:val="ListParagraph"/>
        <w:widowControl w:val="0"/>
        <w:numPr>
          <w:ilvl w:val="0"/>
          <w:numId w:val="1"/>
        </w:numPr>
        <w:tabs>
          <w:tab w:val="left" w:pos="1151"/>
        </w:tabs>
        <w:suppressAutoHyphens/>
        <w:spacing w:line="100" w:lineRule="atLeast"/>
        <w:ind w:left="1102" w:right="124" w:hanging="279"/>
        <w:contextualSpacing w:val="0"/>
        <w:jc w:val="both"/>
      </w:pPr>
      <w:proofErr w:type="spellStart"/>
      <w:r w:rsidRPr="002341DA">
        <w:t>да</w:t>
      </w:r>
      <w:proofErr w:type="spellEnd"/>
      <w:r w:rsidRPr="000B23B2">
        <w:t xml:space="preserve"> </w:t>
      </w:r>
      <w:proofErr w:type="spellStart"/>
      <w:r w:rsidRPr="002341DA">
        <w:t>има</w:t>
      </w:r>
      <w:proofErr w:type="spellEnd"/>
      <w:r w:rsidRPr="000B23B2">
        <w:t xml:space="preserve"> </w:t>
      </w:r>
      <w:proofErr w:type="spellStart"/>
      <w:r w:rsidRPr="002341DA">
        <w:t>најмање</w:t>
      </w:r>
      <w:proofErr w:type="spellEnd"/>
      <w:r w:rsidRPr="000B23B2">
        <w:t xml:space="preserve"> </w:t>
      </w:r>
      <w:proofErr w:type="spellStart"/>
      <w:r w:rsidRPr="002341DA">
        <w:t>три</w:t>
      </w:r>
      <w:proofErr w:type="spellEnd"/>
      <w:r w:rsidRPr="000B23B2">
        <w:t xml:space="preserve"> </w:t>
      </w:r>
      <w:proofErr w:type="spellStart"/>
      <w:r w:rsidRPr="002341DA">
        <w:t>године</w:t>
      </w:r>
      <w:proofErr w:type="spellEnd"/>
      <w:r w:rsidRPr="000B23B2">
        <w:t xml:space="preserve"> </w:t>
      </w:r>
      <w:proofErr w:type="spellStart"/>
      <w:r w:rsidRPr="002341DA">
        <w:t>радног</w:t>
      </w:r>
      <w:proofErr w:type="spellEnd"/>
      <w:r w:rsidRPr="000B23B2">
        <w:t xml:space="preserve"> </w:t>
      </w:r>
      <w:proofErr w:type="spellStart"/>
      <w:r w:rsidRPr="002341DA">
        <w:t>искуства</w:t>
      </w:r>
      <w:proofErr w:type="spellEnd"/>
      <w:r w:rsidRPr="000B23B2">
        <w:t xml:space="preserve"> </w:t>
      </w:r>
      <w:proofErr w:type="spellStart"/>
      <w:r w:rsidRPr="002341DA">
        <w:t>на</w:t>
      </w:r>
      <w:proofErr w:type="spellEnd"/>
      <w:r w:rsidRPr="000B23B2">
        <w:t xml:space="preserve"> </w:t>
      </w:r>
      <w:proofErr w:type="spellStart"/>
      <w:r w:rsidRPr="002341DA">
        <w:t>пословима</w:t>
      </w:r>
      <w:proofErr w:type="spellEnd"/>
      <w:r w:rsidRPr="000B23B2">
        <w:t xml:space="preserve"> </w:t>
      </w:r>
      <w:proofErr w:type="spellStart"/>
      <w:r w:rsidRPr="002341DA">
        <w:t>који</w:t>
      </w:r>
      <w:proofErr w:type="spellEnd"/>
      <w:r w:rsidRPr="000B23B2">
        <w:t xml:space="preserve"> </w:t>
      </w:r>
      <w:proofErr w:type="spellStart"/>
      <w:r w:rsidRPr="002341DA">
        <w:t>су</w:t>
      </w:r>
      <w:proofErr w:type="spellEnd"/>
      <w:r w:rsidRPr="000B23B2">
        <w:t xml:space="preserve"> </w:t>
      </w:r>
      <w:proofErr w:type="spellStart"/>
      <w:r w:rsidRPr="002341DA">
        <w:t>повезани</w:t>
      </w:r>
      <w:proofErr w:type="spellEnd"/>
      <w:r w:rsidRPr="000B23B2">
        <w:t xml:space="preserve"> </w:t>
      </w:r>
      <w:proofErr w:type="spellStart"/>
      <w:r w:rsidRPr="002341DA">
        <w:t>са</w:t>
      </w:r>
      <w:proofErr w:type="spellEnd"/>
      <w:r w:rsidRPr="000B23B2">
        <w:t xml:space="preserve"> </w:t>
      </w:r>
      <w:proofErr w:type="spellStart"/>
      <w:r w:rsidRPr="002341DA">
        <w:t>пословима</w:t>
      </w:r>
      <w:proofErr w:type="spellEnd"/>
      <w:r w:rsidRPr="002341DA">
        <w:t xml:space="preserve"> </w:t>
      </w:r>
      <w:proofErr w:type="spellStart"/>
      <w:r w:rsidRPr="002341DA">
        <w:t>јавног</w:t>
      </w:r>
      <w:proofErr w:type="spellEnd"/>
      <w:r w:rsidRPr="000B23B2">
        <w:t xml:space="preserve"> </w:t>
      </w:r>
      <w:proofErr w:type="spellStart"/>
      <w:r w:rsidRPr="002341DA">
        <w:t>предузећа</w:t>
      </w:r>
      <w:proofErr w:type="spellEnd"/>
      <w:r w:rsidRPr="002341DA">
        <w:t>;</w:t>
      </w:r>
    </w:p>
    <w:p w:rsidR="003B1D0F" w:rsidRPr="002341DA" w:rsidRDefault="003B1D0F" w:rsidP="003B1D0F">
      <w:pPr>
        <w:pStyle w:val="ListParagraph"/>
        <w:widowControl w:val="0"/>
        <w:numPr>
          <w:ilvl w:val="0"/>
          <w:numId w:val="1"/>
        </w:numPr>
        <w:tabs>
          <w:tab w:val="left" w:pos="1130"/>
        </w:tabs>
        <w:suppressAutoHyphens/>
        <w:spacing w:line="100" w:lineRule="atLeast"/>
        <w:ind w:left="1102" w:right="124" w:hanging="279"/>
        <w:contextualSpacing w:val="0"/>
        <w:jc w:val="both"/>
      </w:pPr>
      <w:proofErr w:type="spellStart"/>
      <w:r w:rsidRPr="002341DA">
        <w:t>да</w:t>
      </w:r>
      <w:proofErr w:type="spellEnd"/>
      <w:r w:rsidRPr="000B23B2">
        <w:t xml:space="preserve"> </w:t>
      </w:r>
      <w:proofErr w:type="spellStart"/>
      <w:r w:rsidRPr="002341DA">
        <w:t>познаје</w:t>
      </w:r>
      <w:proofErr w:type="spellEnd"/>
      <w:r w:rsidRPr="000B23B2">
        <w:t xml:space="preserve"> </w:t>
      </w:r>
      <w:proofErr w:type="spellStart"/>
      <w:r w:rsidRPr="002341DA">
        <w:t>област</w:t>
      </w:r>
      <w:proofErr w:type="spellEnd"/>
      <w:r w:rsidRPr="000B23B2">
        <w:t xml:space="preserve"> </w:t>
      </w:r>
      <w:proofErr w:type="spellStart"/>
      <w:r w:rsidRPr="002341DA">
        <w:t>корпоративног</w:t>
      </w:r>
      <w:proofErr w:type="spellEnd"/>
      <w:r w:rsidRPr="000B23B2">
        <w:t xml:space="preserve"> </w:t>
      </w:r>
      <w:proofErr w:type="spellStart"/>
      <w:r w:rsidRPr="002341DA">
        <w:t>управљања</w:t>
      </w:r>
      <w:proofErr w:type="spellEnd"/>
      <w:r w:rsidRPr="002341DA">
        <w:t>;</w:t>
      </w:r>
    </w:p>
    <w:p w:rsidR="003B1D0F" w:rsidRPr="002341DA" w:rsidRDefault="003B1D0F" w:rsidP="003B1D0F">
      <w:pPr>
        <w:pStyle w:val="ListParagraph"/>
        <w:widowControl w:val="0"/>
        <w:numPr>
          <w:ilvl w:val="0"/>
          <w:numId w:val="1"/>
        </w:numPr>
        <w:tabs>
          <w:tab w:val="left" w:pos="1130"/>
        </w:tabs>
        <w:suppressAutoHyphens/>
        <w:spacing w:line="100" w:lineRule="atLeast"/>
        <w:ind w:left="1102" w:right="124" w:hanging="279"/>
        <w:contextualSpacing w:val="0"/>
        <w:jc w:val="both"/>
      </w:pPr>
      <w:proofErr w:type="spellStart"/>
      <w:r w:rsidRPr="002341DA">
        <w:t>да</w:t>
      </w:r>
      <w:proofErr w:type="spellEnd"/>
      <w:r w:rsidRPr="000B23B2">
        <w:t xml:space="preserve"> </w:t>
      </w:r>
      <w:proofErr w:type="spellStart"/>
      <w:r w:rsidRPr="002341DA">
        <w:t>има</w:t>
      </w:r>
      <w:proofErr w:type="spellEnd"/>
      <w:r w:rsidRPr="000B23B2">
        <w:t xml:space="preserve"> </w:t>
      </w:r>
      <w:proofErr w:type="spellStart"/>
      <w:r w:rsidRPr="002341DA">
        <w:t>радно</w:t>
      </w:r>
      <w:proofErr w:type="spellEnd"/>
      <w:r w:rsidRPr="002341DA">
        <w:t xml:space="preserve"> </w:t>
      </w:r>
      <w:proofErr w:type="spellStart"/>
      <w:r w:rsidRPr="002341DA">
        <w:t>искуство</w:t>
      </w:r>
      <w:proofErr w:type="spellEnd"/>
      <w:r w:rsidRPr="000B23B2">
        <w:t xml:space="preserve"> </w:t>
      </w:r>
      <w:r w:rsidRPr="002341DA">
        <w:t>у</w:t>
      </w:r>
      <w:r w:rsidRPr="000B23B2">
        <w:t xml:space="preserve"> </w:t>
      </w:r>
      <w:proofErr w:type="spellStart"/>
      <w:r w:rsidRPr="002341DA">
        <w:t>организовању</w:t>
      </w:r>
      <w:proofErr w:type="spellEnd"/>
      <w:r w:rsidRPr="000B23B2">
        <w:t xml:space="preserve"> </w:t>
      </w:r>
      <w:proofErr w:type="spellStart"/>
      <w:r w:rsidRPr="002341DA">
        <w:t>рада</w:t>
      </w:r>
      <w:proofErr w:type="spellEnd"/>
      <w:r w:rsidRPr="000B23B2">
        <w:t xml:space="preserve"> </w:t>
      </w:r>
      <w:r w:rsidRPr="002341DA">
        <w:t>и</w:t>
      </w:r>
      <w:r w:rsidRPr="000B23B2">
        <w:t xml:space="preserve"> </w:t>
      </w:r>
      <w:proofErr w:type="spellStart"/>
      <w:r w:rsidRPr="002341DA">
        <w:t>вођењу</w:t>
      </w:r>
      <w:proofErr w:type="spellEnd"/>
      <w:r w:rsidRPr="000B23B2">
        <w:t xml:space="preserve"> </w:t>
      </w:r>
      <w:proofErr w:type="spellStart"/>
      <w:r w:rsidRPr="002341DA">
        <w:t>послова</w:t>
      </w:r>
      <w:proofErr w:type="spellEnd"/>
      <w:r w:rsidRPr="002341DA">
        <w:t>;</w:t>
      </w:r>
    </w:p>
    <w:p w:rsidR="003B1D0F" w:rsidRPr="000B23B2" w:rsidRDefault="003B1D0F" w:rsidP="003B1D0F">
      <w:pPr>
        <w:pStyle w:val="ListParagraph"/>
        <w:widowControl w:val="0"/>
        <w:numPr>
          <w:ilvl w:val="0"/>
          <w:numId w:val="1"/>
        </w:numPr>
        <w:tabs>
          <w:tab w:val="left" w:pos="1141"/>
        </w:tabs>
        <w:suppressAutoHyphens/>
        <w:spacing w:line="100" w:lineRule="atLeast"/>
        <w:ind w:left="1102" w:right="124" w:hanging="279"/>
        <w:contextualSpacing w:val="0"/>
        <w:jc w:val="both"/>
      </w:pPr>
      <w:proofErr w:type="spellStart"/>
      <w:r w:rsidRPr="002341DA">
        <w:t>да</w:t>
      </w:r>
      <w:proofErr w:type="spellEnd"/>
      <w:r w:rsidRPr="000B23B2">
        <w:t xml:space="preserve"> </w:t>
      </w:r>
      <w:proofErr w:type="spellStart"/>
      <w:r w:rsidRPr="002341DA">
        <w:t>није</w:t>
      </w:r>
      <w:proofErr w:type="spellEnd"/>
      <w:r w:rsidRPr="000B23B2">
        <w:t xml:space="preserve"> </w:t>
      </w:r>
      <w:proofErr w:type="spellStart"/>
      <w:r w:rsidRPr="002341DA">
        <w:t>члан</w:t>
      </w:r>
      <w:proofErr w:type="spellEnd"/>
      <w:r w:rsidRPr="000B23B2">
        <w:t xml:space="preserve"> </w:t>
      </w:r>
      <w:proofErr w:type="spellStart"/>
      <w:r w:rsidRPr="002341DA">
        <w:t>органа</w:t>
      </w:r>
      <w:proofErr w:type="spellEnd"/>
      <w:r w:rsidRPr="000B23B2">
        <w:t xml:space="preserve"> </w:t>
      </w:r>
      <w:proofErr w:type="spellStart"/>
      <w:r w:rsidRPr="002341DA">
        <w:t>политичке</w:t>
      </w:r>
      <w:proofErr w:type="spellEnd"/>
      <w:r w:rsidRPr="000B23B2">
        <w:t xml:space="preserve"> </w:t>
      </w:r>
      <w:proofErr w:type="spellStart"/>
      <w:r w:rsidRPr="002341DA">
        <w:t>странке</w:t>
      </w:r>
      <w:proofErr w:type="spellEnd"/>
      <w:r w:rsidRPr="002341DA">
        <w:t>,</w:t>
      </w:r>
      <w:r w:rsidRPr="000B23B2">
        <w:t xml:space="preserve"> </w:t>
      </w:r>
      <w:proofErr w:type="spellStart"/>
      <w:r w:rsidRPr="002341DA">
        <w:t>односно</w:t>
      </w:r>
      <w:proofErr w:type="spellEnd"/>
      <w:r w:rsidRPr="000B23B2">
        <w:t xml:space="preserve"> </w:t>
      </w:r>
      <w:proofErr w:type="spellStart"/>
      <w:r w:rsidRPr="002341DA">
        <w:t>да</w:t>
      </w:r>
      <w:proofErr w:type="spellEnd"/>
      <w:r w:rsidRPr="000B23B2">
        <w:t xml:space="preserve"> </w:t>
      </w:r>
      <w:proofErr w:type="spellStart"/>
      <w:r w:rsidRPr="002341DA">
        <w:t>му</w:t>
      </w:r>
      <w:proofErr w:type="spellEnd"/>
      <w:r w:rsidRPr="000B23B2">
        <w:t xml:space="preserve"> </w:t>
      </w:r>
      <w:proofErr w:type="spellStart"/>
      <w:r w:rsidRPr="002341DA">
        <w:t>је</w:t>
      </w:r>
      <w:proofErr w:type="spellEnd"/>
      <w:r w:rsidRPr="000B23B2">
        <w:t xml:space="preserve"> </w:t>
      </w:r>
      <w:proofErr w:type="spellStart"/>
      <w:r w:rsidRPr="002341DA">
        <w:t>одређено</w:t>
      </w:r>
      <w:proofErr w:type="spellEnd"/>
      <w:r>
        <w:t xml:space="preserve"> </w:t>
      </w:r>
      <w:r w:rsidRPr="000B23B2">
        <w:t xml:space="preserve"> </w:t>
      </w:r>
      <w:proofErr w:type="spellStart"/>
      <w:r w:rsidRPr="002341DA">
        <w:t>мировање</w:t>
      </w:r>
      <w:proofErr w:type="spellEnd"/>
      <w:r w:rsidRPr="000B23B2">
        <w:t xml:space="preserve"> </w:t>
      </w:r>
      <w:r w:rsidRPr="002341DA">
        <w:t>у</w:t>
      </w:r>
      <w:r w:rsidRPr="000B23B2">
        <w:t xml:space="preserve"> </w:t>
      </w:r>
      <w:proofErr w:type="spellStart"/>
      <w:r w:rsidRPr="002341DA">
        <w:t>вршењу</w:t>
      </w:r>
      <w:proofErr w:type="spellEnd"/>
      <w:r w:rsidRPr="000B23B2">
        <w:t xml:space="preserve"> </w:t>
      </w:r>
      <w:proofErr w:type="spellStart"/>
      <w:r w:rsidRPr="002341DA">
        <w:t>функције</w:t>
      </w:r>
      <w:proofErr w:type="spellEnd"/>
      <w:r w:rsidRPr="000B23B2">
        <w:t xml:space="preserve"> </w:t>
      </w:r>
      <w:r w:rsidRPr="002341DA">
        <w:t>у</w:t>
      </w:r>
      <w:r w:rsidRPr="000B23B2">
        <w:t xml:space="preserve"> </w:t>
      </w:r>
      <w:proofErr w:type="spellStart"/>
      <w:r w:rsidRPr="002341DA">
        <w:t>органу</w:t>
      </w:r>
      <w:proofErr w:type="spellEnd"/>
      <w:r w:rsidRPr="000B23B2">
        <w:t xml:space="preserve"> </w:t>
      </w:r>
      <w:proofErr w:type="spellStart"/>
      <w:r w:rsidRPr="002341DA">
        <w:t>политичке</w:t>
      </w:r>
      <w:proofErr w:type="spellEnd"/>
      <w:r w:rsidRPr="002341DA">
        <w:t xml:space="preserve"> </w:t>
      </w:r>
      <w:proofErr w:type="spellStart"/>
      <w:r w:rsidRPr="002341DA">
        <w:t>странке</w:t>
      </w:r>
      <w:proofErr w:type="spellEnd"/>
      <w:r w:rsidRPr="002341DA">
        <w:t>;</w:t>
      </w:r>
    </w:p>
    <w:p w:rsidR="003B1D0F" w:rsidRPr="002341DA" w:rsidRDefault="003B1D0F" w:rsidP="003B1D0F">
      <w:pPr>
        <w:pStyle w:val="ListParagraph"/>
        <w:widowControl w:val="0"/>
        <w:numPr>
          <w:ilvl w:val="0"/>
          <w:numId w:val="1"/>
        </w:numPr>
        <w:tabs>
          <w:tab w:val="left" w:pos="1130"/>
        </w:tabs>
        <w:suppressAutoHyphens/>
        <w:spacing w:before="70" w:line="100" w:lineRule="atLeast"/>
        <w:ind w:left="1129" w:hanging="306"/>
        <w:contextualSpacing w:val="0"/>
        <w:jc w:val="both"/>
      </w:pPr>
      <w:proofErr w:type="spellStart"/>
      <w:r w:rsidRPr="002341DA">
        <w:lastRenderedPageBreak/>
        <w:t>да</w:t>
      </w:r>
      <w:proofErr w:type="spellEnd"/>
      <w:r w:rsidRPr="002341DA">
        <w:rPr>
          <w:spacing w:val="-3"/>
        </w:rPr>
        <w:t xml:space="preserve"> </w:t>
      </w:r>
      <w:proofErr w:type="spellStart"/>
      <w:r w:rsidRPr="002341DA">
        <w:t>није</w:t>
      </w:r>
      <w:proofErr w:type="spellEnd"/>
      <w:r w:rsidRPr="002341DA">
        <w:rPr>
          <w:spacing w:val="-4"/>
        </w:rPr>
        <w:t xml:space="preserve"> </w:t>
      </w:r>
      <w:proofErr w:type="spellStart"/>
      <w:r w:rsidRPr="002341DA">
        <w:t>осуђивано</w:t>
      </w:r>
      <w:proofErr w:type="spellEnd"/>
      <w:r w:rsidRPr="002341DA">
        <w:rPr>
          <w:spacing w:val="-2"/>
        </w:rPr>
        <w:t xml:space="preserve"> </w:t>
      </w:r>
      <w:proofErr w:type="spellStart"/>
      <w:r w:rsidRPr="002341DA">
        <w:t>на</w:t>
      </w:r>
      <w:proofErr w:type="spellEnd"/>
      <w:r w:rsidRPr="002341DA">
        <w:rPr>
          <w:spacing w:val="-1"/>
        </w:rPr>
        <w:t xml:space="preserve"> </w:t>
      </w:r>
      <w:proofErr w:type="spellStart"/>
      <w:r w:rsidRPr="002341DA">
        <w:t>казну</w:t>
      </w:r>
      <w:proofErr w:type="spellEnd"/>
      <w:r w:rsidRPr="002341DA">
        <w:rPr>
          <w:spacing w:val="-4"/>
        </w:rPr>
        <w:t xml:space="preserve"> </w:t>
      </w:r>
      <w:proofErr w:type="spellStart"/>
      <w:r w:rsidRPr="002341DA">
        <w:t>затвора</w:t>
      </w:r>
      <w:proofErr w:type="spellEnd"/>
      <w:r w:rsidRPr="002341DA">
        <w:rPr>
          <w:spacing w:val="-2"/>
        </w:rPr>
        <w:t xml:space="preserve"> </w:t>
      </w:r>
      <w:proofErr w:type="spellStart"/>
      <w:r w:rsidRPr="002341DA">
        <w:t>од</w:t>
      </w:r>
      <w:proofErr w:type="spellEnd"/>
      <w:r w:rsidRPr="002341DA">
        <w:rPr>
          <w:spacing w:val="-3"/>
        </w:rPr>
        <w:t xml:space="preserve"> </w:t>
      </w:r>
      <w:proofErr w:type="spellStart"/>
      <w:r w:rsidRPr="002341DA">
        <w:t>најмање</w:t>
      </w:r>
      <w:proofErr w:type="spellEnd"/>
      <w:r w:rsidRPr="002341DA">
        <w:t xml:space="preserve"> </w:t>
      </w:r>
      <w:proofErr w:type="spellStart"/>
      <w:r w:rsidRPr="002341DA">
        <w:t>шест</w:t>
      </w:r>
      <w:proofErr w:type="spellEnd"/>
      <w:r w:rsidRPr="002341DA">
        <w:rPr>
          <w:spacing w:val="-1"/>
        </w:rPr>
        <w:t xml:space="preserve"> </w:t>
      </w:r>
      <w:proofErr w:type="spellStart"/>
      <w:r w:rsidRPr="002341DA">
        <w:t>месеци</w:t>
      </w:r>
      <w:proofErr w:type="spellEnd"/>
      <w:r w:rsidRPr="002341DA">
        <w:t>;</w:t>
      </w:r>
    </w:p>
    <w:p w:rsidR="003B1D0F" w:rsidRPr="002341DA" w:rsidRDefault="003B1D0F" w:rsidP="003B1D0F">
      <w:pPr>
        <w:pStyle w:val="ListParagraph"/>
        <w:widowControl w:val="0"/>
        <w:numPr>
          <w:ilvl w:val="0"/>
          <w:numId w:val="1"/>
        </w:numPr>
        <w:tabs>
          <w:tab w:val="left" w:pos="1151"/>
        </w:tabs>
        <w:suppressAutoHyphens/>
        <w:spacing w:before="3" w:line="100" w:lineRule="atLeast"/>
        <w:ind w:left="1172" w:right="121" w:hanging="348"/>
        <w:contextualSpacing w:val="0"/>
        <w:jc w:val="both"/>
      </w:pPr>
      <w:proofErr w:type="spellStart"/>
      <w:r w:rsidRPr="002341DA">
        <w:t>да</w:t>
      </w:r>
      <w:proofErr w:type="spellEnd"/>
      <w:r w:rsidRPr="002341DA">
        <w:rPr>
          <w:spacing w:val="22"/>
        </w:rPr>
        <w:t xml:space="preserve"> </w:t>
      </w:r>
      <w:proofErr w:type="spellStart"/>
      <w:r w:rsidRPr="002341DA">
        <w:t>му</w:t>
      </w:r>
      <w:proofErr w:type="spellEnd"/>
      <w:r w:rsidRPr="002341DA">
        <w:rPr>
          <w:spacing w:val="19"/>
        </w:rPr>
        <w:t xml:space="preserve"> </w:t>
      </w:r>
      <w:proofErr w:type="spellStart"/>
      <w:r w:rsidRPr="002341DA">
        <w:t>нису</w:t>
      </w:r>
      <w:proofErr w:type="spellEnd"/>
      <w:r w:rsidRPr="002341DA">
        <w:rPr>
          <w:spacing w:val="19"/>
        </w:rPr>
        <w:t xml:space="preserve"> </w:t>
      </w:r>
      <w:proofErr w:type="spellStart"/>
      <w:r w:rsidRPr="002341DA">
        <w:t>изречене</w:t>
      </w:r>
      <w:proofErr w:type="spellEnd"/>
      <w:r w:rsidRPr="002341DA">
        <w:rPr>
          <w:spacing w:val="22"/>
        </w:rPr>
        <w:t xml:space="preserve"> </w:t>
      </w:r>
      <w:proofErr w:type="spellStart"/>
      <w:r w:rsidRPr="002341DA">
        <w:t>мере</w:t>
      </w:r>
      <w:proofErr w:type="spellEnd"/>
      <w:r w:rsidRPr="002341DA">
        <w:rPr>
          <w:spacing w:val="21"/>
        </w:rPr>
        <w:t xml:space="preserve"> </w:t>
      </w:r>
      <w:proofErr w:type="spellStart"/>
      <w:r w:rsidRPr="002341DA">
        <w:t>безбедности</w:t>
      </w:r>
      <w:proofErr w:type="spellEnd"/>
      <w:r w:rsidRPr="002341DA">
        <w:rPr>
          <w:spacing w:val="24"/>
        </w:rPr>
        <w:t xml:space="preserve"> </w:t>
      </w:r>
      <w:r w:rsidRPr="002341DA">
        <w:t>у</w:t>
      </w:r>
      <w:r w:rsidRPr="002341DA">
        <w:rPr>
          <w:spacing w:val="19"/>
        </w:rPr>
        <w:t xml:space="preserve"> </w:t>
      </w:r>
      <w:proofErr w:type="spellStart"/>
      <w:r w:rsidRPr="002341DA">
        <w:t>складу</w:t>
      </w:r>
      <w:proofErr w:type="spellEnd"/>
      <w:r w:rsidRPr="002341DA">
        <w:rPr>
          <w:spacing w:val="19"/>
        </w:rPr>
        <w:t xml:space="preserve"> </w:t>
      </w:r>
      <w:proofErr w:type="spellStart"/>
      <w:r w:rsidRPr="002341DA">
        <w:t>са</w:t>
      </w:r>
      <w:proofErr w:type="spellEnd"/>
      <w:r w:rsidRPr="002341DA">
        <w:rPr>
          <w:spacing w:val="23"/>
        </w:rPr>
        <w:t xml:space="preserve"> </w:t>
      </w:r>
      <w:proofErr w:type="spellStart"/>
      <w:r w:rsidRPr="002341DA">
        <w:t>законом</w:t>
      </w:r>
      <w:proofErr w:type="spellEnd"/>
      <w:r w:rsidRPr="002341DA">
        <w:rPr>
          <w:spacing w:val="20"/>
        </w:rPr>
        <w:t xml:space="preserve"> </w:t>
      </w:r>
      <w:proofErr w:type="spellStart"/>
      <w:r w:rsidRPr="002341DA">
        <w:t>којим</w:t>
      </w:r>
      <w:proofErr w:type="spellEnd"/>
      <w:r w:rsidRPr="002341DA">
        <w:rPr>
          <w:spacing w:val="-67"/>
        </w:rPr>
        <w:t xml:space="preserve"> </w:t>
      </w:r>
      <w:r>
        <w:rPr>
          <w:spacing w:val="-67"/>
        </w:rPr>
        <w:t xml:space="preserve"> </w:t>
      </w:r>
      <w:r>
        <w:t xml:space="preserve"> </w:t>
      </w:r>
      <w:proofErr w:type="spellStart"/>
      <w:r>
        <w:t>се</w:t>
      </w:r>
      <w:proofErr w:type="spellEnd"/>
      <w:r w:rsidRPr="002341DA">
        <w:t xml:space="preserve"> </w:t>
      </w:r>
      <w:proofErr w:type="spellStart"/>
      <w:r w:rsidRPr="002341DA">
        <w:t>уређују</w:t>
      </w:r>
      <w:proofErr w:type="spellEnd"/>
      <w:r w:rsidRPr="002341DA">
        <w:rPr>
          <w:spacing w:val="-1"/>
        </w:rPr>
        <w:t xml:space="preserve"> </w:t>
      </w:r>
      <w:proofErr w:type="spellStart"/>
      <w:r w:rsidRPr="002341DA">
        <w:t>кривична</w:t>
      </w:r>
      <w:proofErr w:type="spellEnd"/>
      <w:r w:rsidRPr="002341DA">
        <w:rPr>
          <w:spacing w:val="-1"/>
        </w:rPr>
        <w:t xml:space="preserve"> </w:t>
      </w:r>
      <w:proofErr w:type="spellStart"/>
      <w:r w:rsidRPr="002341DA">
        <w:t>дела</w:t>
      </w:r>
      <w:proofErr w:type="spellEnd"/>
      <w:r w:rsidRPr="002341DA">
        <w:t>,</w:t>
      </w:r>
      <w:r w:rsidRPr="002341DA">
        <w:rPr>
          <w:spacing w:val="-2"/>
        </w:rPr>
        <w:t xml:space="preserve"> </w:t>
      </w:r>
      <w:r w:rsidRPr="002341DA">
        <w:t xml:space="preserve">и </w:t>
      </w:r>
      <w:proofErr w:type="spellStart"/>
      <w:r w:rsidRPr="002341DA">
        <w:t>то</w:t>
      </w:r>
      <w:proofErr w:type="spellEnd"/>
      <w:r w:rsidRPr="002341DA">
        <w:t>:</w:t>
      </w:r>
    </w:p>
    <w:p w:rsidR="003B1D0F" w:rsidRPr="002341DA" w:rsidRDefault="003B1D0F" w:rsidP="003B1D0F">
      <w:pPr>
        <w:pStyle w:val="ListParagraph"/>
        <w:widowControl w:val="0"/>
        <w:numPr>
          <w:ilvl w:val="1"/>
          <w:numId w:val="1"/>
        </w:numPr>
        <w:tabs>
          <w:tab w:val="left" w:pos="1932"/>
        </w:tabs>
        <w:suppressAutoHyphens/>
        <w:spacing w:line="321" w:lineRule="exact"/>
        <w:ind w:left="1931" w:hanging="400"/>
        <w:contextualSpacing w:val="0"/>
        <w:jc w:val="both"/>
      </w:pPr>
      <w:proofErr w:type="spellStart"/>
      <w:r w:rsidRPr="002341DA">
        <w:t>обавезно</w:t>
      </w:r>
      <w:proofErr w:type="spellEnd"/>
      <w:r w:rsidRPr="000B23B2">
        <w:t xml:space="preserve"> </w:t>
      </w:r>
      <w:proofErr w:type="spellStart"/>
      <w:r w:rsidRPr="002341DA">
        <w:t>психијатријско</w:t>
      </w:r>
      <w:proofErr w:type="spellEnd"/>
      <w:r w:rsidRPr="000B23B2">
        <w:t xml:space="preserve"> </w:t>
      </w:r>
      <w:proofErr w:type="spellStart"/>
      <w:r w:rsidRPr="002341DA">
        <w:t>лечење</w:t>
      </w:r>
      <w:proofErr w:type="spellEnd"/>
      <w:r w:rsidRPr="000B23B2">
        <w:t xml:space="preserve"> </w:t>
      </w:r>
      <w:r w:rsidRPr="002341DA">
        <w:t>и</w:t>
      </w:r>
      <w:r w:rsidRPr="000B23B2">
        <w:t xml:space="preserve"> </w:t>
      </w:r>
      <w:proofErr w:type="spellStart"/>
      <w:r w:rsidRPr="002341DA">
        <w:t>чување</w:t>
      </w:r>
      <w:proofErr w:type="spellEnd"/>
      <w:r w:rsidRPr="000B23B2">
        <w:t xml:space="preserve"> </w:t>
      </w:r>
      <w:r w:rsidRPr="002341DA">
        <w:t>у</w:t>
      </w:r>
      <w:r w:rsidRPr="000B23B2">
        <w:t xml:space="preserve"> </w:t>
      </w:r>
      <w:proofErr w:type="spellStart"/>
      <w:r w:rsidRPr="002341DA">
        <w:t>здравственој</w:t>
      </w:r>
      <w:proofErr w:type="spellEnd"/>
      <w:r w:rsidRPr="000B23B2">
        <w:t xml:space="preserve">   </w:t>
      </w:r>
      <w:proofErr w:type="spellStart"/>
      <w:r w:rsidRPr="002341DA">
        <w:t>установи</w:t>
      </w:r>
      <w:proofErr w:type="spellEnd"/>
      <w:r w:rsidRPr="002341DA">
        <w:t>;</w:t>
      </w:r>
    </w:p>
    <w:p w:rsidR="003B1D0F" w:rsidRPr="002341DA" w:rsidRDefault="003B1D0F" w:rsidP="003B1D0F">
      <w:pPr>
        <w:pStyle w:val="ListParagraph"/>
        <w:widowControl w:val="0"/>
        <w:numPr>
          <w:ilvl w:val="1"/>
          <w:numId w:val="1"/>
        </w:numPr>
        <w:tabs>
          <w:tab w:val="left" w:pos="1932"/>
        </w:tabs>
        <w:suppressAutoHyphens/>
        <w:spacing w:line="321" w:lineRule="exact"/>
        <w:ind w:left="1931" w:hanging="400"/>
        <w:contextualSpacing w:val="0"/>
        <w:jc w:val="both"/>
      </w:pPr>
      <w:proofErr w:type="spellStart"/>
      <w:r w:rsidRPr="002341DA">
        <w:t>обавезно</w:t>
      </w:r>
      <w:proofErr w:type="spellEnd"/>
      <w:r w:rsidRPr="002341DA">
        <w:rPr>
          <w:spacing w:val="-4"/>
        </w:rPr>
        <w:t xml:space="preserve"> </w:t>
      </w:r>
      <w:proofErr w:type="spellStart"/>
      <w:r w:rsidRPr="002341DA">
        <w:t>психијатријско</w:t>
      </w:r>
      <w:proofErr w:type="spellEnd"/>
      <w:r w:rsidRPr="002341DA">
        <w:rPr>
          <w:spacing w:val="-3"/>
        </w:rPr>
        <w:t xml:space="preserve"> </w:t>
      </w:r>
      <w:proofErr w:type="spellStart"/>
      <w:r w:rsidRPr="002341DA">
        <w:t>лечење</w:t>
      </w:r>
      <w:proofErr w:type="spellEnd"/>
      <w:r w:rsidRPr="002341DA">
        <w:rPr>
          <w:spacing w:val="-7"/>
        </w:rPr>
        <w:t xml:space="preserve"> </w:t>
      </w:r>
      <w:proofErr w:type="spellStart"/>
      <w:r w:rsidRPr="002341DA">
        <w:t>на</w:t>
      </w:r>
      <w:proofErr w:type="spellEnd"/>
      <w:r w:rsidRPr="002341DA">
        <w:rPr>
          <w:spacing w:val="-4"/>
        </w:rPr>
        <w:t xml:space="preserve"> </w:t>
      </w:r>
      <w:proofErr w:type="spellStart"/>
      <w:r w:rsidRPr="002341DA">
        <w:t>слободи</w:t>
      </w:r>
      <w:proofErr w:type="spellEnd"/>
      <w:r w:rsidRPr="002341DA">
        <w:t>;</w:t>
      </w:r>
    </w:p>
    <w:p w:rsidR="003B1D0F" w:rsidRDefault="003B1D0F" w:rsidP="003B1D0F">
      <w:pPr>
        <w:pStyle w:val="ListParagraph"/>
        <w:widowControl w:val="0"/>
        <w:numPr>
          <w:ilvl w:val="1"/>
          <w:numId w:val="1"/>
        </w:numPr>
        <w:tabs>
          <w:tab w:val="left" w:pos="1932"/>
        </w:tabs>
        <w:suppressAutoHyphens/>
        <w:spacing w:line="100" w:lineRule="atLeast"/>
        <w:ind w:left="1931" w:hanging="400"/>
        <w:contextualSpacing w:val="0"/>
        <w:jc w:val="both"/>
      </w:pPr>
      <w:proofErr w:type="spellStart"/>
      <w:r>
        <w:t>обавезно</w:t>
      </w:r>
      <w:proofErr w:type="spellEnd"/>
      <w:r>
        <w:rPr>
          <w:spacing w:val="-2"/>
        </w:rPr>
        <w:t xml:space="preserve"> </w:t>
      </w:r>
      <w:proofErr w:type="spellStart"/>
      <w:r>
        <w:t>лечење</w:t>
      </w:r>
      <w:proofErr w:type="spellEnd"/>
      <w:r>
        <w:rPr>
          <w:spacing w:val="-5"/>
        </w:rPr>
        <w:t xml:space="preserve"> </w:t>
      </w:r>
      <w:proofErr w:type="spellStart"/>
      <w:r>
        <w:t>наркомана</w:t>
      </w:r>
      <w:proofErr w:type="spellEnd"/>
      <w:r>
        <w:t>;</w:t>
      </w:r>
    </w:p>
    <w:p w:rsidR="003B1D0F" w:rsidRDefault="003B1D0F" w:rsidP="003B1D0F">
      <w:pPr>
        <w:pStyle w:val="ListParagraph"/>
        <w:widowControl w:val="0"/>
        <w:numPr>
          <w:ilvl w:val="1"/>
          <w:numId w:val="1"/>
        </w:numPr>
        <w:tabs>
          <w:tab w:val="left" w:pos="1932"/>
        </w:tabs>
        <w:suppressAutoHyphens/>
        <w:spacing w:before="1" w:line="322" w:lineRule="exact"/>
        <w:ind w:left="1931" w:hanging="400"/>
        <w:contextualSpacing w:val="0"/>
        <w:jc w:val="both"/>
      </w:pPr>
      <w:proofErr w:type="spellStart"/>
      <w:r>
        <w:t>обавезно</w:t>
      </w:r>
      <w:proofErr w:type="spellEnd"/>
      <w:r>
        <w:rPr>
          <w:spacing w:val="-3"/>
        </w:rPr>
        <w:t xml:space="preserve"> </w:t>
      </w:r>
      <w:proofErr w:type="spellStart"/>
      <w:r>
        <w:t>лечење</w:t>
      </w:r>
      <w:proofErr w:type="spellEnd"/>
      <w:r>
        <w:rPr>
          <w:spacing w:val="-7"/>
        </w:rPr>
        <w:t xml:space="preserve"> </w:t>
      </w:r>
      <w:proofErr w:type="spellStart"/>
      <w:r>
        <w:t>алкохоличара</w:t>
      </w:r>
      <w:proofErr w:type="spellEnd"/>
      <w:r>
        <w:t>;</w:t>
      </w:r>
    </w:p>
    <w:p w:rsidR="003B1D0F" w:rsidRPr="008E75A9" w:rsidRDefault="003B1D0F" w:rsidP="003B1D0F">
      <w:pPr>
        <w:pStyle w:val="ListParagraph"/>
        <w:widowControl w:val="0"/>
        <w:numPr>
          <w:ilvl w:val="1"/>
          <w:numId w:val="1"/>
        </w:numPr>
        <w:tabs>
          <w:tab w:val="left" w:pos="1932"/>
        </w:tabs>
        <w:suppressAutoHyphens/>
        <w:spacing w:line="100" w:lineRule="atLeast"/>
        <w:ind w:left="1931" w:hanging="400"/>
        <w:contextualSpacing w:val="0"/>
        <w:jc w:val="both"/>
      </w:pPr>
      <w:proofErr w:type="spellStart"/>
      <w:r>
        <w:t>забрана</w:t>
      </w:r>
      <w:proofErr w:type="spellEnd"/>
      <w:r>
        <w:rPr>
          <w:spacing w:val="-2"/>
        </w:rPr>
        <w:t xml:space="preserve"> </w:t>
      </w:r>
      <w:proofErr w:type="spellStart"/>
      <w:r>
        <w:t>вршења</w:t>
      </w:r>
      <w:proofErr w:type="spellEnd"/>
      <w:r>
        <w:rPr>
          <w:spacing w:val="-5"/>
        </w:rPr>
        <w:t xml:space="preserve"> </w:t>
      </w:r>
      <w:proofErr w:type="spellStart"/>
      <w:r>
        <w:t>позива</w:t>
      </w:r>
      <w:proofErr w:type="spellEnd"/>
      <w:r>
        <w:t>,</w:t>
      </w:r>
      <w:r>
        <w:rPr>
          <w:spacing w:val="-3"/>
        </w:rPr>
        <w:t xml:space="preserve"> </w:t>
      </w:r>
      <w:proofErr w:type="spellStart"/>
      <w:r>
        <w:t>делатности</w:t>
      </w:r>
      <w:proofErr w:type="spellEnd"/>
      <w:r>
        <w:rPr>
          <w:spacing w:val="-4"/>
        </w:rPr>
        <w:t xml:space="preserve"> </w:t>
      </w:r>
      <w:r>
        <w:t>и</w:t>
      </w:r>
      <w:r>
        <w:rPr>
          <w:spacing w:val="-1"/>
        </w:rPr>
        <w:t xml:space="preserve"> </w:t>
      </w:r>
      <w:proofErr w:type="spellStart"/>
      <w:r>
        <w:t>дужности</w:t>
      </w:r>
      <w:proofErr w:type="spellEnd"/>
      <w:r>
        <w:t>.</w:t>
      </w:r>
    </w:p>
    <w:p w:rsidR="003B1D0F" w:rsidRDefault="003B1D0F" w:rsidP="003B1D0F">
      <w:pPr>
        <w:pStyle w:val="ListParagraph"/>
        <w:widowControl w:val="0"/>
        <w:tabs>
          <w:tab w:val="left" w:pos="1932"/>
        </w:tabs>
        <w:ind w:left="1531"/>
        <w:jc w:val="both"/>
      </w:pPr>
    </w:p>
    <w:p w:rsidR="003B1D0F" w:rsidRDefault="003B1D0F" w:rsidP="003B1D0F">
      <w:pPr>
        <w:ind w:firstLine="720"/>
        <w:jc w:val="both"/>
        <w:rPr>
          <w:lang w:val="sr-Cyrl-RS"/>
        </w:rPr>
      </w:pPr>
      <w:r>
        <w:rPr>
          <w:lang w:val="sr-Cyrl-RS"/>
        </w:rPr>
        <w:t xml:space="preserve">Комисија </w:t>
      </w:r>
      <w:r w:rsidRPr="00043FC2">
        <w:rPr>
          <w:lang w:val="sr-Cyrl-RS"/>
        </w:rPr>
        <w:t xml:space="preserve">за </w:t>
      </w:r>
      <w:r w:rsidRPr="00F5490A">
        <w:rPr>
          <w:lang w:val="sr-Cyrl-RS"/>
        </w:rPr>
        <w:t>именовање директора јавних предузећа чији је оснивач Општина Житиште</w:t>
      </w:r>
      <w:r>
        <w:rPr>
          <w:lang w:val="sr-Cyrl-RS"/>
        </w:rPr>
        <w:t xml:space="preserve"> је по истеку рока за подношење пријава констатовала да је на Јавном конкурсу за избор </w:t>
      </w:r>
      <w:r w:rsidRPr="007509DE">
        <w:rPr>
          <w:lang w:val="sr-Cyrl-RS"/>
        </w:rPr>
        <w:t>директора Јавног комуналног  стамбеног предузећа „ЕКОС“ Житиште</w:t>
      </w:r>
      <w:r>
        <w:rPr>
          <w:lang w:val="sr-Cyrl-RS"/>
        </w:rPr>
        <w:t xml:space="preserve"> поднета једна благовремена пријава. Након увида у достављену документацију Комисија је констатовала да је пријава потпуна, те је у складу са чланом 40. Закона о јавним предузећима саставила списак кандидата међу којима се спроводи изборни поступак за избор директора </w:t>
      </w:r>
      <w:r w:rsidRPr="007509DE">
        <w:rPr>
          <w:lang w:val="sr-Cyrl-RS"/>
        </w:rPr>
        <w:t>Јавног комуналног  стамбеног предузећа „ЕКОС“ Житиште</w:t>
      </w:r>
      <w:r>
        <w:rPr>
          <w:lang w:val="sr-Cyrl-RS"/>
        </w:rPr>
        <w:t>, и то:</w:t>
      </w:r>
    </w:p>
    <w:p w:rsidR="003B1D0F" w:rsidRDefault="003B1D0F" w:rsidP="003B1D0F">
      <w:pPr>
        <w:numPr>
          <w:ilvl w:val="0"/>
          <w:numId w:val="2"/>
        </w:numPr>
        <w:spacing w:line="259" w:lineRule="auto"/>
        <w:jc w:val="both"/>
        <w:rPr>
          <w:lang w:val="sr-Cyrl-RS"/>
        </w:rPr>
      </w:pPr>
      <w:r>
        <w:rPr>
          <w:lang w:val="sr-Cyrl-RS"/>
        </w:rPr>
        <w:t>Радојица Иванчевић, специјалиста струковни економиста</w:t>
      </w:r>
    </w:p>
    <w:p w:rsidR="003B1D0F" w:rsidRDefault="003B1D0F" w:rsidP="003B1D0F">
      <w:pPr>
        <w:ind w:left="720"/>
        <w:jc w:val="both"/>
        <w:rPr>
          <w:lang w:val="sr-Cyrl-RS"/>
        </w:rPr>
      </w:pPr>
    </w:p>
    <w:p w:rsidR="003B1D0F" w:rsidRDefault="003B1D0F" w:rsidP="003B1D0F">
      <w:pPr>
        <w:ind w:firstLine="720"/>
        <w:jc w:val="both"/>
        <w:rPr>
          <w:lang w:val="sr-Cyrl-RS"/>
        </w:rPr>
      </w:pPr>
      <w:r>
        <w:rPr>
          <w:lang w:val="sr-Cyrl-RS"/>
        </w:rPr>
        <w:t xml:space="preserve">Комисија </w:t>
      </w:r>
      <w:r w:rsidRPr="00F5490A">
        <w:rPr>
          <w:lang w:val="sr-Cyrl-RS"/>
        </w:rPr>
        <w:t>именовање директора јавних предузећа чији је оснивач Општина Житиште</w:t>
      </w:r>
      <w:r>
        <w:rPr>
          <w:lang w:val="sr-Cyrl-RS"/>
        </w:rPr>
        <w:t xml:space="preserve"> је примењујући Мерила за именовање директора јавног предузећа, утврђена Уредбом о мерилима за именовање директора јавног предузећа  ("Службени гласник РС" број 65/16), спровела изборн поступак у коме је извршила оцену стручне оспособљености, увидом у податке из приложене документације, оспособљеност кандидата за практичну примену знања и вештина у обављању послова директора, у складу са чланом 5. Уредбе о мерилима за именовање директора јавног предузећа, усменом провером познавања области: познавање области из које је делатност за чије је обављање основано јавно предузеће; познавање прописа којима се уређује правни положај јавних предузећа и привредних друштава; програм пословања јавног предузећа, унапређење рада и развоја предузећа; познавање области корпоративног урављања и познавање општих прописа о раду.</w:t>
      </w:r>
    </w:p>
    <w:p w:rsidR="003B1D0F" w:rsidRDefault="003B1D0F" w:rsidP="003B1D0F">
      <w:pPr>
        <w:ind w:firstLine="720"/>
        <w:jc w:val="both"/>
        <w:rPr>
          <w:lang w:val="sr-Cyrl-RS"/>
        </w:rPr>
      </w:pPr>
      <w:r>
        <w:rPr>
          <w:lang w:val="sr-Cyrl-RS"/>
        </w:rPr>
        <w:t>У изборном поступку, у складу са чланом 40. став 3. Закона о јавним предузећима и чланом 12. став 1. Уредбе о мерилима за именовање директора јавног предузећа</w:t>
      </w:r>
      <w:r w:rsidRPr="0054333E">
        <w:rPr>
          <w:lang w:val="sr-Cyrl-RS"/>
        </w:rPr>
        <w:t>, оценом од 1 до 3</w:t>
      </w:r>
      <w:r>
        <w:rPr>
          <w:lang w:val="sr-Cyrl-RS"/>
        </w:rPr>
        <w:t>, Комисија је по основу оцењивања стручне оспособљености, знања и вештина кандидата, израчунавањем просечне оцене према прописаним мерилима, утврдила и бројчано исказала резултат кандидата, и то:</w:t>
      </w:r>
    </w:p>
    <w:p w:rsidR="003B1D0F" w:rsidRDefault="003B1D0F" w:rsidP="003B1D0F">
      <w:pPr>
        <w:ind w:firstLine="720"/>
        <w:jc w:val="both"/>
        <w:rPr>
          <w:lang w:val="sr-Cyrl-R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236"/>
        <w:gridCol w:w="1950"/>
      </w:tblGrid>
      <w:tr w:rsidR="003B1D0F" w:rsidRPr="00672A8F" w:rsidTr="006711D8">
        <w:tc>
          <w:tcPr>
            <w:tcW w:w="851" w:type="dxa"/>
          </w:tcPr>
          <w:p w:rsidR="003B1D0F" w:rsidRPr="00672A8F" w:rsidRDefault="003B1D0F" w:rsidP="006711D8">
            <w:pPr>
              <w:jc w:val="center"/>
              <w:rPr>
                <w:lang w:val="sr-Cyrl-RS"/>
              </w:rPr>
            </w:pPr>
            <w:r w:rsidRPr="00672A8F">
              <w:rPr>
                <w:lang w:val="sr-Cyrl-RS"/>
              </w:rPr>
              <w:t>р.б.</w:t>
            </w:r>
          </w:p>
        </w:tc>
        <w:tc>
          <w:tcPr>
            <w:tcW w:w="6237" w:type="dxa"/>
          </w:tcPr>
          <w:p w:rsidR="003B1D0F" w:rsidRPr="00672A8F" w:rsidRDefault="003B1D0F" w:rsidP="006711D8">
            <w:pPr>
              <w:rPr>
                <w:lang w:val="sr-Cyrl-RS"/>
              </w:rPr>
            </w:pPr>
            <w:r w:rsidRPr="00672A8F">
              <w:rPr>
                <w:lang w:val="sr-Cyrl-RS"/>
              </w:rPr>
              <w:t>кандидат</w:t>
            </w:r>
          </w:p>
        </w:tc>
        <w:tc>
          <w:tcPr>
            <w:tcW w:w="1950" w:type="dxa"/>
          </w:tcPr>
          <w:p w:rsidR="003B1D0F" w:rsidRPr="00672A8F" w:rsidRDefault="003B1D0F" w:rsidP="006711D8">
            <w:pPr>
              <w:jc w:val="center"/>
              <w:rPr>
                <w:lang w:val="sr-Cyrl-RS"/>
              </w:rPr>
            </w:pPr>
            <w:r w:rsidRPr="00672A8F">
              <w:rPr>
                <w:lang w:val="sr-Cyrl-RS"/>
              </w:rPr>
              <w:t>оцена</w:t>
            </w:r>
          </w:p>
        </w:tc>
      </w:tr>
      <w:tr w:rsidR="003B1D0F" w:rsidRPr="00672A8F" w:rsidTr="006711D8">
        <w:tc>
          <w:tcPr>
            <w:tcW w:w="851" w:type="dxa"/>
          </w:tcPr>
          <w:p w:rsidR="003B1D0F" w:rsidRPr="00672A8F" w:rsidRDefault="003B1D0F" w:rsidP="006711D8">
            <w:pPr>
              <w:jc w:val="center"/>
              <w:rPr>
                <w:lang w:val="sr-Cyrl-RS"/>
              </w:rPr>
            </w:pPr>
            <w:r w:rsidRPr="00672A8F">
              <w:rPr>
                <w:lang w:val="sr-Cyrl-RS"/>
              </w:rPr>
              <w:t>1.</w:t>
            </w:r>
          </w:p>
        </w:tc>
        <w:tc>
          <w:tcPr>
            <w:tcW w:w="6237" w:type="dxa"/>
          </w:tcPr>
          <w:p w:rsidR="003B1D0F" w:rsidRPr="00672A8F" w:rsidRDefault="003B1D0F" w:rsidP="006711D8">
            <w:pPr>
              <w:jc w:val="both"/>
              <w:rPr>
                <w:lang w:val="sr-Cyrl-RS"/>
              </w:rPr>
            </w:pPr>
            <w:r w:rsidRPr="00672A8F">
              <w:rPr>
                <w:lang w:val="sr-Cyrl-RS"/>
              </w:rPr>
              <w:t>Радојица Иванчевић, специјалиста струковни економиста</w:t>
            </w:r>
          </w:p>
        </w:tc>
        <w:tc>
          <w:tcPr>
            <w:tcW w:w="1950" w:type="dxa"/>
          </w:tcPr>
          <w:p w:rsidR="003B1D0F" w:rsidRPr="00672A8F" w:rsidRDefault="003B1D0F" w:rsidP="006711D8">
            <w:pPr>
              <w:jc w:val="center"/>
              <w:rPr>
                <w:lang w:val="sr-Cyrl-RS"/>
              </w:rPr>
            </w:pPr>
            <w:r w:rsidRPr="00672A8F">
              <w:rPr>
                <w:lang w:val="sr-Cyrl-RS"/>
              </w:rPr>
              <w:t>2,22</w:t>
            </w:r>
          </w:p>
        </w:tc>
      </w:tr>
    </w:tbl>
    <w:p w:rsidR="003B1D0F" w:rsidRDefault="003B1D0F" w:rsidP="003B1D0F">
      <w:pPr>
        <w:ind w:firstLine="720"/>
        <w:jc w:val="both"/>
        <w:rPr>
          <w:lang w:val="sr-Cyrl-RS"/>
        </w:rPr>
      </w:pPr>
    </w:p>
    <w:p w:rsidR="003B1D0F" w:rsidRDefault="003B1D0F" w:rsidP="003B1D0F">
      <w:pPr>
        <w:ind w:firstLine="720"/>
        <w:jc w:val="both"/>
        <w:rPr>
          <w:lang w:val="sr-Cyrl-RS"/>
        </w:rPr>
      </w:pPr>
      <w:r w:rsidRPr="006E0A55">
        <w:rPr>
          <w:lang w:val="sr-Cyrl-RS"/>
        </w:rPr>
        <w:t>Ко</w:t>
      </w:r>
      <w:r>
        <w:rPr>
          <w:lang w:val="sr-Cyrl-RS"/>
        </w:rPr>
        <w:t xml:space="preserve">мисија је на основу члана 41. став 1. Закона о јавним предузећима, саставила Ранг листу кандидата за избор директора </w:t>
      </w:r>
      <w:r w:rsidRPr="007509DE">
        <w:rPr>
          <w:lang w:val="sr-Cyrl-RS"/>
        </w:rPr>
        <w:t>Јавног комуналног  стамбеног предузећа „ЕКОС“ Житиште</w:t>
      </w:r>
      <w:r>
        <w:rPr>
          <w:lang w:val="sr-Cyrl-RS"/>
        </w:rPr>
        <w:t xml:space="preserve">, број </w:t>
      </w:r>
      <w:r w:rsidRPr="00043FC2">
        <w:rPr>
          <w:lang w:val="sr-Cyrl-RS"/>
        </w:rPr>
        <w:t>I-</w:t>
      </w:r>
      <w:r w:rsidRPr="006E0A55">
        <w:rPr>
          <w:lang w:val="sr-Cyrl-RS"/>
        </w:rPr>
        <w:t>023</w:t>
      </w:r>
      <w:r w:rsidRPr="00043FC2">
        <w:rPr>
          <w:lang w:val="sr-Cyrl-RS"/>
        </w:rPr>
        <w:t xml:space="preserve">- </w:t>
      </w:r>
      <w:r w:rsidRPr="006E0A55">
        <w:rPr>
          <w:lang w:val="sr-Cyrl-RS"/>
        </w:rPr>
        <w:t>6/</w:t>
      </w:r>
      <w:r w:rsidRPr="00043FC2">
        <w:rPr>
          <w:lang w:val="sr-Cyrl-RS"/>
        </w:rPr>
        <w:t>20</w:t>
      </w:r>
      <w:r w:rsidRPr="006E0A55">
        <w:rPr>
          <w:lang w:val="sr-Cyrl-RS"/>
        </w:rPr>
        <w:t>21</w:t>
      </w:r>
      <w:r>
        <w:rPr>
          <w:lang w:val="sr-Cyrl-RS"/>
        </w:rPr>
        <w:t>-</w:t>
      </w:r>
      <w:r w:rsidRPr="00A76315">
        <w:rPr>
          <w:lang w:val="sr-Cyrl-RS"/>
        </w:rPr>
        <w:t>5</w:t>
      </w:r>
      <w:r>
        <w:rPr>
          <w:lang w:val="sr-Cyrl-RS"/>
        </w:rPr>
        <w:t xml:space="preserve"> од 30.08.2021. године, на коју је уврстила једног пријављеног кандидата, а који је испунио услове прописане јавним конкурсом и у складу са чланом 40. став 3. Закона испунио прописана мерила за избор директора </w:t>
      </w:r>
      <w:r w:rsidRPr="007509DE">
        <w:rPr>
          <w:lang w:val="sr-Cyrl-RS"/>
        </w:rPr>
        <w:t>Јавног комуналног  стамбеног предузећа „ЕКОС“ Житиште</w:t>
      </w:r>
      <w:r>
        <w:rPr>
          <w:lang w:val="sr-Cyrl-RS"/>
        </w:rPr>
        <w:t>, и то:</w:t>
      </w:r>
    </w:p>
    <w:p w:rsidR="003B1D0F" w:rsidRDefault="003B1D0F" w:rsidP="003B1D0F">
      <w:pPr>
        <w:ind w:firstLine="720"/>
        <w:jc w:val="both"/>
        <w:rPr>
          <w:lang w:val="sr-Cyrl-RS"/>
        </w:rPr>
      </w:pPr>
    </w:p>
    <w:p w:rsidR="003B1D0F" w:rsidRDefault="003B1D0F" w:rsidP="003B1D0F">
      <w:pPr>
        <w:numPr>
          <w:ilvl w:val="0"/>
          <w:numId w:val="3"/>
        </w:numPr>
        <w:spacing w:line="259" w:lineRule="auto"/>
        <w:jc w:val="both"/>
        <w:rPr>
          <w:lang w:val="sr-Cyrl-RS"/>
        </w:rPr>
      </w:pPr>
      <w:r>
        <w:rPr>
          <w:lang w:val="sr-Cyrl-RS"/>
        </w:rPr>
        <w:t xml:space="preserve">Радојица Иванчевић, </w:t>
      </w:r>
      <w:r w:rsidRPr="006E0A55">
        <w:rPr>
          <w:lang w:val="sr-Cyrl-RS"/>
        </w:rPr>
        <w:t>специјалиста струковни економиста</w:t>
      </w:r>
      <w:r>
        <w:rPr>
          <w:lang w:val="sr-Cyrl-RS"/>
        </w:rPr>
        <w:t xml:space="preserve">, </w:t>
      </w:r>
    </w:p>
    <w:p w:rsidR="003B1D0F" w:rsidRDefault="003B1D0F" w:rsidP="003B1D0F">
      <w:pPr>
        <w:ind w:left="1440"/>
        <w:jc w:val="both"/>
        <w:rPr>
          <w:lang w:val="sr-Cyrl-RS"/>
        </w:rPr>
      </w:pPr>
      <w:r>
        <w:rPr>
          <w:lang w:val="sr-Cyrl-RS"/>
        </w:rPr>
        <w:t>са просечном оценом 2,22</w:t>
      </w:r>
    </w:p>
    <w:p w:rsidR="003B1D0F" w:rsidRDefault="003B1D0F" w:rsidP="003B1D0F">
      <w:pPr>
        <w:ind w:left="567"/>
        <w:jc w:val="both"/>
        <w:rPr>
          <w:lang w:val="sr-Cyrl-RS"/>
        </w:rPr>
      </w:pPr>
      <w:r>
        <w:rPr>
          <w:lang w:val="sr-Cyrl-RS"/>
        </w:rPr>
        <w:lastRenderedPageBreak/>
        <w:t xml:space="preserve">Комисија је дана 30. 8. 2021. године доставила Записник о спроведеном поступку , број </w:t>
      </w:r>
      <w:r>
        <w:t xml:space="preserve"> </w:t>
      </w:r>
      <w:r>
        <w:rPr>
          <w:lang w:val="sr-Cyrl-RS"/>
        </w:rPr>
        <w:t xml:space="preserve">Ранг листу СО Житиште,  број Комисији за административно мандатна питања, Скупштини Општине Житиште и Општинском већу Општине Житиште. Комисија за административно мандатна питања утврдила је да  предложени кандидат за именовање директора Радоијица Иванчевић није одборник, да није од стране СО Житиште постављен изабран ни именован на другу јавну функцију,  те да нема сметњи за именовање за директора јавног предузећа. </w:t>
      </w:r>
    </w:p>
    <w:p w:rsidR="003B1D0F" w:rsidRDefault="003B1D0F" w:rsidP="003B1D0F">
      <w:pPr>
        <w:ind w:left="567"/>
        <w:jc w:val="both"/>
        <w:rPr>
          <w:lang w:val="sr-Cyrl-RS"/>
        </w:rPr>
      </w:pPr>
      <w:r>
        <w:rPr>
          <w:lang w:val="sr-Cyrl-RS"/>
        </w:rPr>
        <w:t>Општинско веће општине Житиште је утврдило предлог акта о именовању директора јавног предузећа и исти упутило СО Житиште на даљу надлежност.</w:t>
      </w:r>
    </w:p>
    <w:p w:rsidR="003B1D0F" w:rsidRDefault="003B1D0F" w:rsidP="003B1D0F">
      <w:pPr>
        <w:ind w:left="567"/>
        <w:jc w:val="both"/>
        <w:rPr>
          <w:lang w:val="sr-Cyrl-RS"/>
        </w:rPr>
      </w:pPr>
      <w:r>
        <w:rPr>
          <w:lang w:val="sr-Cyrl-RS"/>
        </w:rPr>
        <w:t>СО Житиште је прихватила предлог Општинског већа  Житиште  и на основу свега наведеног донела Решење као у диспозитиву.</w:t>
      </w:r>
    </w:p>
    <w:p w:rsidR="003B1D0F" w:rsidRDefault="003B1D0F" w:rsidP="003B1D0F">
      <w:pPr>
        <w:ind w:left="567"/>
        <w:jc w:val="both"/>
        <w:rPr>
          <w:lang w:val="sr-Cyrl-RS"/>
        </w:rPr>
      </w:pPr>
      <w:r>
        <w:rPr>
          <w:lang w:val="sr-Cyrl-RS"/>
        </w:rPr>
        <w:t>Поука о правном средству</w:t>
      </w:r>
      <w:r>
        <w:t xml:space="preserve">: </w:t>
      </w:r>
      <w:r>
        <w:rPr>
          <w:lang w:val="sr-Cyrl-RS"/>
        </w:rPr>
        <w:t xml:space="preserve"> Ово Решење је коначно и против њега се не може изјавити жалба , али се може покренути управни спор пред надлежним судом  у року од 30 дана од дана достављања решења. </w:t>
      </w:r>
    </w:p>
    <w:p w:rsidR="003B1D0F" w:rsidRDefault="003B1D0F" w:rsidP="003B1D0F">
      <w:pPr>
        <w:ind w:left="567"/>
        <w:jc w:val="both"/>
        <w:rPr>
          <w:lang w:val="sr-Cyrl-RS"/>
        </w:rPr>
      </w:pPr>
    </w:p>
    <w:p w:rsidR="003B1D0F" w:rsidRDefault="003B1D0F" w:rsidP="003B1D0F">
      <w:pPr>
        <w:ind w:left="567"/>
        <w:jc w:val="both"/>
        <w:rPr>
          <w:lang w:val="sr-Cyrl-RS"/>
        </w:rPr>
      </w:pPr>
      <w:r>
        <w:rPr>
          <w:lang w:val="sr-Cyrl-RS"/>
        </w:rPr>
        <w:t>Република Србија</w:t>
      </w:r>
    </w:p>
    <w:p w:rsidR="003B1D0F" w:rsidRDefault="003B1D0F" w:rsidP="003B1D0F">
      <w:pPr>
        <w:ind w:left="567"/>
        <w:jc w:val="both"/>
        <w:rPr>
          <w:lang w:val="sr-Cyrl-RS"/>
        </w:rPr>
      </w:pPr>
      <w:r>
        <w:rPr>
          <w:lang w:val="sr-Cyrl-RS"/>
        </w:rPr>
        <w:t>Аутономна покрајина Војводина</w:t>
      </w:r>
    </w:p>
    <w:p w:rsidR="003B1D0F" w:rsidRDefault="003B1D0F" w:rsidP="003B1D0F">
      <w:pPr>
        <w:ind w:left="567"/>
        <w:jc w:val="both"/>
        <w:rPr>
          <w:lang w:val="sr-Cyrl-RS"/>
        </w:rPr>
      </w:pPr>
      <w:r>
        <w:rPr>
          <w:lang w:val="sr-Cyrl-RS"/>
        </w:rPr>
        <w:t>Општина Житиште</w:t>
      </w:r>
    </w:p>
    <w:p w:rsidR="003B1D0F" w:rsidRDefault="003B1D0F" w:rsidP="003B1D0F">
      <w:pPr>
        <w:ind w:left="567"/>
        <w:jc w:val="both"/>
        <w:rPr>
          <w:lang w:val="sr-Cyrl-RS"/>
        </w:rPr>
      </w:pPr>
      <w:r>
        <w:rPr>
          <w:lang w:val="sr-Cyrl-RS"/>
        </w:rPr>
        <w:t xml:space="preserve">Скупштина општтине Житиште </w:t>
      </w:r>
    </w:p>
    <w:p w:rsidR="003B1D0F" w:rsidRPr="00937F7B" w:rsidRDefault="003B1D0F" w:rsidP="003B1D0F">
      <w:pPr>
        <w:ind w:left="567"/>
        <w:jc w:val="both"/>
      </w:pPr>
      <w:r>
        <w:rPr>
          <w:lang w:val="sr-Cyrl-RS"/>
        </w:rPr>
        <w:t xml:space="preserve">Број: </w:t>
      </w:r>
      <w:r>
        <w:t>I-023-6/2021-7</w:t>
      </w:r>
    </w:p>
    <w:p w:rsidR="003B1D0F" w:rsidRPr="00937F7B" w:rsidRDefault="003B1D0F" w:rsidP="003B1D0F">
      <w:pPr>
        <w:ind w:left="567"/>
        <w:jc w:val="both"/>
      </w:pPr>
      <w:r>
        <w:rPr>
          <w:lang w:val="sr-Cyrl-RS"/>
        </w:rPr>
        <w:t xml:space="preserve">Дана: </w:t>
      </w:r>
      <w:r>
        <w:t>31.</w:t>
      </w:r>
      <w:r>
        <w:rPr>
          <w:lang w:val="sr-Cyrl-RS"/>
        </w:rPr>
        <w:t xml:space="preserve"> </w:t>
      </w:r>
      <w:r>
        <w:t>8.</w:t>
      </w:r>
      <w:r>
        <w:rPr>
          <w:lang w:val="sr-Cyrl-RS"/>
        </w:rPr>
        <w:t xml:space="preserve"> </w:t>
      </w:r>
      <w:r>
        <w:t>2021.</w:t>
      </w:r>
    </w:p>
    <w:p w:rsidR="003B1D0F" w:rsidRDefault="003B1D0F" w:rsidP="003B1D0F">
      <w:pPr>
        <w:ind w:left="567"/>
        <w:jc w:val="both"/>
        <w:rPr>
          <w:lang w:val="sr-Cyrl-RS"/>
        </w:rPr>
      </w:pPr>
      <w:r>
        <w:rPr>
          <w:lang w:val="sr-Cyrl-RS"/>
        </w:rPr>
        <w:t xml:space="preserve">Житиште </w:t>
      </w:r>
    </w:p>
    <w:p w:rsidR="003B1D0F" w:rsidRDefault="003B1D0F" w:rsidP="003B1D0F">
      <w:pPr>
        <w:ind w:left="567"/>
        <w:jc w:val="right"/>
        <w:rPr>
          <w:lang w:val="sr-Cyrl-RS"/>
        </w:rPr>
      </w:pPr>
    </w:p>
    <w:p w:rsidR="003B1D0F" w:rsidRDefault="003B1D0F" w:rsidP="003B1D0F">
      <w:pPr>
        <w:ind w:left="567"/>
        <w:jc w:val="right"/>
        <w:rPr>
          <w:lang w:val="sr-Cyrl-RS"/>
        </w:rPr>
      </w:pPr>
      <w:r>
        <w:rPr>
          <w:lang w:val="sr-Cyrl-RS"/>
        </w:rPr>
        <w:t>Председница Скупштине  општине Житиште</w:t>
      </w:r>
    </w:p>
    <w:p w:rsidR="00052FC1" w:rsidRDefault="003B1D0F" w:rsidP="004A1086">
      <w:pPr>
        <w:jc w:val="right"/>
      </w:pPr>
      <w:r>
        <w:rPr>
          <w:lang w:val="sr-Cyrl-RS"/>
        </w:rPr>
        <w:t>Ивана Петрић с.р</w:t>
      </w:r>
      <w:bookmarkStart w:id="1" w:name="_GoBack"/>
      <w:bookmarkEnd w:id="1"/>
    </w:p>
    <w:sectPr w:rsidR="00052FC1" w:rsidSect="00D1072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1182" w:hanging="360"/>
      </w:pPr>
      <w:rPr>
        <w:rFonts w:eastAsia="Times New Roman" w:cs="Times New Roman"/>
        <w:spacing w:val="0"/>
        <w:w w:val="100"/>
        <w:sz w:val="28"/>
        <w:szCs w:val="28"/>
        <w:lang w:eastAsia="ar-SA" w:bidi="ar-SA"/>
      </w:rPr>
    </w:lvl>
    <w:lvl w:ilvl="1">
      <w:start w:val="1"/>
      <w:numFmt w:val="decimal"/>
      <w:lvlText w:val="(%2)"/>
      <w:lvlJc w:val="left"/>
      <w:pPr>
        <w:tabs>
          <w:tab w:val="num" w:pos="0"/>
        </w:tabs>
        <w:ind w:left="1532" w:hanging="461"/>
      </w:pPr>
      <w:rPr>
        <w:rFonts w:eastAsia="Times New Roman" w:cs="Times New Roman"/>
        <w:w w:val="100"/>
        <w:sz w:val="28"/>
        <w:szCs w:val="28"/>
        <w:lang w:eastAsia="ar-SA" w:bidi="ar-SA"/>
      </w:rPr>
    </w:lvl>
    <w:lvl w:ilvl="2">
      <w:start w:val="1"/>
      <w:numFmt w:val="bullet"/>
      <w:lvlText w:val=""/>
      <w:lvlJc w:val="left"/>
      <w:pPr>
        <w:tabs>
          <w:tab w:val="num" w:pos="0"/>
        </w:tabs>
        <w:ind w:left="2402" w:hanging="461"/>
      </w:pPr>
      <w:rPr>
        <w:rFonts w:ascii="Symbol" w:hAnsi="Symbol"/>
        <w:lang w:eastAsia="ar-SA" w:bidi="ar-SA"/>
      </w:rPr>
    </w:lvl>
    <w:lvl w:ilvl="3">
      <w:start w:val="1"/>
      <w:numFmt w:val="bullet"/>
      <w:lvlText w:val=""/>
      <w:lvlJc w:val="left"/>
      <w:pPr>
        <w:tabs>
          <w:tab w:val="num" w:pos="0"/>
        </w:tabs>
        <w:ind w:left="3265" w:hanging="461"/>
      </w:pPr>
      <w:rPr>
        <w:rFonts w:ascii="Symbol" w:hAnsi="Symbol"/>
        <w:lang w:eastAsia="ar-SA" w:bidi="ar-SA"/>
      </w:rPr>
    </w:lvl>
    <w:lvl w:ilvl="4">
      <w:start w:val="1"/>
      <w:numFmt w:val="bullet"/>
      <w:lvlText w:val=""/>
      <w:lvlJc w:val="left"/>
      <w:pPr>
        <w:tabs>
          <w:tab w:val="num" w:pos="0"/>
        </w:tabs>
        <w:ind w:left="4128" w:hanging="461"/>
      </w:pPr>
      <w:rPr>
        <w:rFonts w:ascii="Symbol" w:hAnsi="Symbol"/>
        <w:lang w:eastAsia="ar-SA" w:bidi="ar-SA"/>
      </w:rPr>
    </w:lvl>
    <w:lvl w:ilvl="5">
      <w:start w:val="1"/>
      <w:numFmt w:val="bullet"/>
      <w:lvlText w:val=""/>
      <w:lvlJc w:val="left"/>
      <w:pPr>
        <w:tabs>
          <w:tab w:val="num" w:pos="0"/>
        </w:tabs>
        <w:ind w:left="4991" w:hanging="461"/>
      </w:pPr>
      <w:rPr>
        <w:rFonts w:ascii="Symbol" w:hAnsi="Symbol"/>
        <w:lang w:eastAsia="ar-SA" w:bidi="ar-SA"/>
      </w:rPr>
    </w:lvl>
    <w:lvl w:ilvl="6">
      <w:start w:val="1"/>
      <w:numFmt w:val="bullet"/>
      <w:lvlText w:val=""/>
      <w:lvlJc w:val="left"/>
      <w:pPr>
        <w:tabs>
          <w:tab w:val="num" w:pos="0"/>
        </w:tabs>
        <w:ind w:left="5854" w:hanging="461"/>
      </w:pPr>
      <w:rPr>
        <w:rFonts w:ascii="Symbol" w:hAnsi="Symbol"/>
        <w:lang w:eastAsia="ar-SA" w:bidi="ar-SA"/>
      </w:rPr>
    </w:lvl>
    <w:lvl w:ilvl="7">
      <w:start w:val="1"/>
      <w:numFmt w:val="bullet"/>
      <w:lvlText w:val=""/>
      <w:lvlJc w:val="left"/>
      <w:pPr>
        <w:tabs>
          <w:tab w:val="num" w:pos="0"/>
        </w:tabs>
        <w:ind w:left="6717" w:hanging="461"/>
      </w:pPr>
      <w:rPr>
        <w:rFonts w:ascii="Symbol" w:hAnsi="Symbol"/>
        <w:lang w:eastAsia="ar-SA" w:bidi="ar-SA"/>
      </w:rPr>
    </w:lvl>
    <w:lvl w:ilvl="8">
      <w:start w:val="1"/>
      <w:numFmt w:val="bullet"/>
      <w:lvlText w:val=""/>
      <w:lvlJc w:val="left"/>
      <w:pPr>
        <w:tabs>
          <w:tab w:val="num" w:pos="0"/>
        </w:tabs>
        <w:ind w:left="7580" w:hanging="461"/>
      </w:pPr>
      <w:rPr>
        <w:rFonts w:ascii="Symbol" w:hAnsi="Symbol"/>
        <w:lang w:eastAsia="ar-SA" w:bidi="ar-SA"/>
      </w:rPr>
    </w:lvl>
  </w:abstractNum>
  <w:abstractNum w:abstractNumId="1">
    <w:nsid w:val="041D6BB3"/>
    <w:multiLevelType w:val="hybridMultilevel"/>
    <w:tmpl w:val="81FC0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C75698"/>
    <w:multiLevelType w:val="hybridMultilevel"/>
    <w:tmpl w:val="81FC0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0F"/>
    <w:rsid w:val="00052FC1"/>
    <w:rsid w:val="003B1D0F"/>
    <w:rsid w:val="004A1086"/>
    <w:rsid w:val="00BE1E86"/>
    <w:rsid w:val="00D1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0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B1D0F"/>
    <w:pPr>
      <w:ind w:left="720"/>
      <w:contextualSpacing/>
    </w:pPr>
    <w:rPr>
      <w:lang/>
    </w:rPr>
  </w:style>
  <w:style w:type="character" w:customStyle="1" w:styleId="ListParagraphChar">
    <w:name w:val="List Paragraph Char"/>
    <w:link w:val="ListParagraph"/>
    <w:rsid w:val="003B1D0F"/>
    <w:rPr>
      <w:rFonts w:eastAsia="Times New Roman" w:cs="Times New Roman"/>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0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B1D0F"/>
    <w:pPr>
      <w:ind w:left="720"/>
      <w:contextualSpacing/>
    </w:pPr>
    <w:rPr>
      <w:lang/>
    </w:rPr>
  </w:style>
  <w:style w:type="character" w:customStyle="1" w:styleId="ListParagraphChar">
    <w:name w:val="List Paragraph Char"/>
    <w:link w:val="ListParagraph"/>
    <w:rsid w:val="003B1D0F"/>
    <w:rPr>
      <w:rFonts w:eastAsia="Times New Roman" w:cs="Times New Roman"/>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2021-09-07T11:13:00Z</dcterms:created>
  <dcterms:modified xsi:type="dcterms:W3CDTF">2021-09-07T11:13:00Z</dcterms:modified>
</cp:coreProperties>
</file>