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A831" w14:textId="77777777" w:rsidR="000B7C8C" w:rsidRDefault="008347E9" w:rsidP="00CF1A30">
      <w:pPr>
        <w:jc w:val="right"/>
        <w:rPr>
          <w:b/>
          <w:lang w:val="sr-Latn-R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19BB4721" w14:textId="77777777" w:rsidR="005720DF" w:rsidRPr="005720DF" w:rsidRDefault="000D5E83" w:rsidP="00CF1A30">
      <w:pPr>
        <w:jc w:val="right"/>
        <w:rPr>
          <w:b/>
          <w:lang w:val="sr-Latn-RS"/>
        </w:rPr>
      </w:pPr>
      <w:r>
        <w:rPr>
          <w:b/>
          <w:lang w:val="sr-Latn-RS"/>
        </w:rPr>
        <w:t>Nyomtatvány - HKTT - 3</w:t>
      </w:r>
    </w:p>
    <w:p w14:paraId="40A4830C" w14:textId="77777777" w:rsidR="000B7C8C" w:rsidRDefault="000B7C8C" w:rsidP="00CF1A30">
      <w:pPr>
        <w:jc w:val="both"/>
      </w:pPr>
    </w:p>
    <w:p w14:paraId="024436D5" w14:textId="77777777" w:rsidR="000B7C8C" w:rsidRDefault="000B7C8C" w:rsidP="00CF1A30">
      <w:pPr>
        <w:jc w:val="both"/>
      </w:pPr>
    </w:p>
    <w:p w14:paraId="0DF84A32" w14:textId="77777777" w:rsidR="007C4CF2" w:rsidRDefault="00CF1A30" w:rsidP="007C4CF2">
      <w:pPr>
        <w:pStyle w:val="Default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7C4CF2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C4CF2">
        <w:rPr>
          <w:rFonts w:ascii="Times New Roman" w:hAnsi="Times New Roman" w:cs="Times New Roman"/>
          <w:color w:val="auto"/>
          <w:lang w:val="ru-RU"/>
        </w:rPr>
        <w:t>36.</w:t>
      </w:r>
      <w:r w:rsidR="007C4CF2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C4CF2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7C4CF2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C4CF2" w:rsidRPr="005720DF">
        <w:rPr>
          <w:rFonts w:ascii="Times New Roman" w:hAnsi="Times New Roman" w:cs="Times New Roman"/>
          <w:color w:val="auto"/>
          <w:lang w:val="ru-RU"/>
        </w:rPr>
        <w:t>„</w:t>
      </w:r>
      <w:r w:rsidR="007C4CF2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7C4CF2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C4CF2">
        <w:rPr>
          <w:rFonts w:ascii="Times New Roman" w:hAnsi="Times New Roman" w:cs="Times New Roman"/>
          <w:lang w:val="ru-RU"/>
        </w:rPr>
        <w:t xml:space="preserve">Житиште број 13/2021 </w:t>
      </w:r>
      <w:r w:rsidR="007C4CF2" w:rsidRPr="00E3315A">
        <w:rPr>
          <w:rFonts w:ascii="Times New Roman" w:hAnsi="Times New Roman" w:cs="Times New Roman"/>
          <w:lang w:val="ru-RU"/>
        </w:rPr>
        <w:t>''</w:t>
      </w:r>
      <w:r w:rsidR="007C4CF2" w:rsidRPr="00E3315A">
        <w:rPr>
          <w:rFonts w:ascii="Times New Roman" w:hAnsi="Times New Roman" w:cs="Times New Roman"/>
          <w:color w:val="auto"/>
          <w:lang w:val="ru-RU"/>
        </w:rPr>
        <w:t>)</w:t>
      </w:r>
      <w:r w:rsidR="007C4CF2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C4CF2">
        <w:rPr>
          <w:rFonts w:ascii="Times New Roman" w:hAnsi="Times New Roman" w:cs="Times New Roman"/>
          <w:lang w:val="ru-RU"/>
        </w:rPr>
        <w:t xml:space="preserve">20. </w:t>
      </w:r>
      <w:r w:rsidR="007C4CF2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7C4CF2">
        <w:rPr>
          <w:rFonts w:ascii="Times New Roman" w:hAnsi="Times New Roman" w:cs="Times New Roman"/>
          <w:lang w:val="ru-RU"/>
        </w:rPr>
        <w:t>за чланове Савета месне заједнице на територији општине Житиште  на изборима расписаним за 13. јуни 2021</w:t>
      </w:r>
      <w:r w:rsidR="007C4CF2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7C4CF2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7C4CF2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7C4CF2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7C4CF2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7C4CF2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7C4CF2">
        <w:rPr>
          <w:rFonts w:ascii="Times New Roman" w:hAnsi="Times New Roman" w:cs="Times New Roman"/>
          <w:lang w:val="ru-RU"/>
        </w:rPr>
        <w:t>03. јун 2021. године</w:t>
      </w:r>
      <w:r w:rsidR="007C4CF2" w:rsidRPr="00A66377">
        <w:rPr>
          <w:rFonts w:ascii="Times New Roman" w:hAnsi="Times New Roman" w:cs="Times New Roman"/>
          <w:lang w:val="ru-RU"/>
        </w:rPr>
        <w:t>,</w:t>
      </w:r>
      <w:r w:rsidR="007C4CF2" w:rsidRPr="00A66377">
        <w:rPr>
          <w:rFonts w:ascii="Times New Roman" w:hAnsi="Times New Roman" w:cs="Times New Roman"/>
        </w:rPr>
        <w:t> </w:t>
      </w:r>
      <w:r w:rsidR="007C4CF2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09431837" w14:textId="77777777" w:rsidR="007C4CF2" w:rsidRPr="00A4534F" w:rsidRDefault="007C4CF2" w:rsidP="007C4CF2">
      <w:pPr>
        <w:pStyle w:val="Default"/>
        <w:jc w:val="both"/>
        <w:rPr>
          <w:rFonts w:ascii="Times New Roman" w:hAnsi="Times New Roman" w:cs="Times New Roman"/>
          <w:lang w:val="hu-HU"/>
        </w:rPr>
      </w:pPr>
    </w:p>
    <w:p w14:paraId="6E04BB5D" w14:textId="77777777" w:rsidR="007C4CF2" w:rsidRPr="00F3761A" w:rsidRDefault="007C4CF2" w:rsidP="007C4CF2">
      <w:pPr>
        <w:pStyle w:val="Default"/>
        <w:ind w:firstLine="709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Begaszentgyörgy</w:t>
      </w:r>
      <w:r w:rsidRPr="00A63B5B">
        <w:rPr>
          <w:rFonts w:ascii="Times New Roman" w:hAnsi="Times New Roman" w:cs="Times New Roman"/>
          <w:lang w:val="ru-RU"/>
        </w:rPr>
        <w:t xml:space="preserve"> község </w:t>
      </w:r>
      <w:r>
        <w:rPr>
          <w:rFonts w:ascii="Times New Roman" w:hAnsi="Times New Roman" w:cs="Times New Roman"/>
          <w:lang w:val="hu-HU"/>
        </w:rPr>
        <w:t xml:space="preserve">területén lévő </w:t>
      </w:r>
      <w:r w:rsidRPr="00A63B5B">
        <w:rPr>
          <w:rFonts w:ascii="Times New Roman" w:hAnsi="Times New Roman" w:cs="Times New Roman"/>
          <w:lang w:val="ru-RU"/>
        </w:rPr>
        <w:t>helyi közössége</w:t>
      </w:r>
      <w:r>
        <w:rPr>
          <w:rFonts w:ascii="Times New Roman" w:hAnsi="Times New Roman" w:cs="Times New Roman"/>
          <w:lang w:val="hu-HU"/>
        </w:rPr>
        <w:t>kről</w:t>
      </w:r>
      <w:r w:rsidRPr="00A63B5B">
        <w:rPr>
          <w:rFonts w:ascii="Times New Roman" w:hAnsi="Times New Roman" w:cs="Times New Roman"/>
          <w:lang w:val="ru-RU"/>
        </w:rPr>
        <w:t xml:space="preserve"> szóló </w:t>
      </w:r>
      <w:r>
        <w:rPr>
          <w:rFonts w:ascii="Times New Roman" w:hAnsi="Times New Roman" w:cs="Times New Roman"/>
          <w:lang w:val="hu-HU"/>
        </w:rPr>
        <w:t xml:space="preserve">rendelet </w:t>
      </w:r>
      <w:r w:rsidRPr="00A63B5B">
        <w:rPr>
          <w:rFonts w:ascii="Times New Roman" w:hAnsi="Times New Roman" w:cs="Times New Roman"/>
          <w:lang w:val="ru-RU"/>
        </w:rPr>
        <w:t xml:space="preserve">36. </w:t>
      </w:r>
      <w:r>
        <w:rPr>
          <w:rFonts w:ascii="Times New Roman" w:hAnsi="Times New Roman" w:cs="Times New Roman"/>
          <w:lang w:val="hu-HU"/>
        </w:rPr>
        <w:t>szakasza</w:t>
      </w:r>
      <w:r w:rsidRPr="00A63B5B">
        <w:rPr>
          <w:rFonts w:ascii="Times New Roman" w:hAnsi="Times New Roman" w:cs="Times New Roman"/>
          <w:lang w:val="ru-RU"/>
        </w:rPr>
        <w:t xml:space="preserve"> ("</w:t>
      </w:r>
      <w:r>
        <w:rPr>
          <w:rFonts w:ascii="Times New Roman" w:hAnsi="Times New Roman" w:cs="Times New Roman"/>
          <w:lang w:val="hu-HU"/>
        </w:rPr>
        <w:t>Begaszentgyörgy</w:t>
      </w:r>
      <w:r w:rsidRPr="00A63B5B">
        <w:rPr>
          <w:rFonts w:ascii="Times New Roman" w:hAnsi="Times New Roman" w:cs="Times New Roman"/>
          <w:lang w:val="ru-RU"/>
        </w:rPr>
        <w:t xml:space="preserve"> Község </w:t>
      </w:r>
      <w:r w:rsidRPr="00A4534F">
        <w:rPr>
          <w:rFonts w:ascii="Times New Roman" w:hAnsi="Times New Roman" w:cs="Times New Roman"/>
          <w:lang w:val="hu-HU"/>
        </w:rPr>
        <w:t xml:space="preserve">Önkormányzatának Hivatalos </w:t>
      </w:r>
      <w:r>
        <w:rPr>
          <w:rFonts w:ascii="Times New Roman" w:hAnsi="Times New Roman" w:cs="Times New Roman"/>
          <w:lang w:val="hu-HU"/>
        </w:rPr>
        <w:t>Lapja</w:t>
      </w:r>
      <w:r w:rsidRPr="00A4534F">
        <w:rPr>
          <w:rFonts w:ascii="Times New Roman" w:hAnsi="Times New Roman" w:cs="Times New Roman"/>
          <w:lang w:val="hu-HU"/>
        </w:rPr>
        <w:t xml:space="preserve"> 13/2021. </w:t>
      </w:r>
      <w:r>
        <w:rPr>
          <w:rFonts w:ascii="Times New Roman" w:hAnsi="Times New Roman" w:cs="Times New Roman"/>
          <w:lang w:val="hu-HU"/>
        </w:rPr>
        <w:t>s</w:t>
      </w:r>
      <w:r w:rsidRPr="00A4534F">
        <w:rPr>
          <w:rFonts w:ascii="Times New Roman" w:hAnsi="Times New Roman" w:cs="Times New Roman"/>
          <w:lang w:val="hu-HU"/>
        </w:rPr>
        <w:t>z."), valamint a</w:t>
      </w:r>
      <w:r>
        <w:rPr>
          <w:rFonts w:ascii="Times New Roman" w:hAnsi="Times New Roman" w:cs="Times New Roman"/>
          <w:lang w:val="hu-HU"/>
        </w:rPr>
        <w:t xml:space="preserve"> Begaszentgyörgy</w:t>
      </w:r>
      <w:r w:rsidRPr="00A4534F">
        <w:rPr>
          <w:rFonts w:ascii="Times New Roman" w:hAnsi="Times New Roman" w:cs="Times New Roman"/>
          <w:lang w:val="hu-HU"/>
        </w:rPr>
        <w:t xml:space="preserve"> község területén</w:t>
      </w:r>
      <w:r>
        <w:rPr>
          <w:rFonts w:ascii="Times New Roman" w:hAnsi="Times New Roman" w:cs="Times New Roman"/>
          <w:lang w:val="hu-HU"/>
        </w:rPr>
        <w:t xml:space="preserve"> lévő</w:t>
      </w:r>
      <w:r w:rsidRPr="00A4534F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h</w:t>
      </w:r>
      <w:r w:rsidRPr="00A4534F">
        <w:rPr>
          <w:rFonts w:ascii="Times New Roman" w:hAnsi="Times New Roman" w:cs="Times New Roman"/>
          <w:lang w:val="hu-HU"/>
        </w:rPr>
        <w:t xml:space="preserve">elyi </w:t>
      </w:r>
      <w:r>
        <w:rPr>
          <w:rFonts w:ascii="Times New Roman" w:hAnsi="Times New Roman" w:cs="Times New Roman"/>
          <w:lang w:val="hu-HU"/>
        </w:rPr>
        <w:t>k</w:t>
      </w:r>
      <w:r w:rsidRPr="00A4534F">
        <w:rPr>
          <w:rFonts w:ascii="Times New Roman" w:hAnsi="Times New Roman" w:cs="Times New Roman"/>
          <w:lang w:val="hu-HU"/>
        </w:rPr>
        <w:t xml:space="preserve">özösség </w:t>
      </w:r>
      <w:r>
        <w:rPr>
          <w:rFonts w:ascii="Times New Roman" w:hAnsi="Times New Roman" w:cs="Times New Roman"/>
          <w:lang w:val="hu-HU"/>
        </w:rPr>
        <w:t>t</w:t>
      </w:r>
      <w:r w:rsidRPr="00A4534F">
        <w:rPr>
          <w:rFonts w:ascii="Times New Roman" w:hAnsi="Times New Roman" w:cs="Times New Roman"/>
          <w:lang w:val="hu-HU"/>
        </w:rPr>
        <w:t>anácstagjai választásának</w:t>
      </w:r>
      <w:r>
        <w:rPr>
          <w:rFonts w:ascii="Times New Roman" w:hAnsi="Times New Roman" w:cs="Times New Roman"/>
          <w:lang w:val="hu-HU"/>
        </w:rPr>
        <w:t xml:space="preserve"> </w:t>
      </w:r>
      <w:r w:rsidRPr="00A4534F">
        <w:rPr>
          <w:rFonts w:ascii="Times New Roman" w:hAnsi="Times New Roman" w:cs="Times New Roman"/>
          <w:lang w:val="hu-HU"/>
        </w:rPr>
        <w:t>a 2021 június</w:t>
      </w:r>
      <w:r>
        <w:rPr>
          <w:rFonts w:ascii="Times New Roman" w:hAnsi="Times New Roman" w:cs="Times New Roman"/>
          <w:lang w:val="hu-HU"/>
        </w:rPr>
        <w:t xml:space="preserve"> 13.-án</w:t>
      </w:r>
      <w:r w:rsidRPr="00A4534F">
        <w:rPr>
          <w:rFonts w:ascii="Times New Roman" w:hAnsi="Times New Roman" w:cs="Times New Roman"/>
          <w:lang w:val="hu-HU"/>
        </w:rPr>
        <w:t xml:space="preserve"> lebonyolítására vonatkozó utasítások 20. </w:t>
      </w:r>
      <w:r>
        <w:rPr>
          <w:rFonts w:ascii="Times New Roman" w:hAnsi="Times New Roman" w:cs="Times New Roman"/>
          <w:lang w:val="hu-HU"/>
        </w:rPr>
        <w:t>szakasza</w:t>
      </w:r>
      <w:r w:rsidRPr="00A4534F">
        <w:rPr>
          <w:rFonts w:ascii="Times New Roman" w:hAnsi="Times New Roman" w:cs="Times New Roman"/>
          <w:lang w:val="hu-HU"/>
        </w:rPr>
        <w:t xml:space="preserve"> alapján </w:t>
      </w:r>
      <w:r>
        <w:rPr>
          <w:rFonts w:ascii="Times New Roman" w:hAnsi="Times New Roman" w:cs="Times New Roman"/>
          <w:lang w:val="hu-HU"/>
        </w:rPr>
        <w:t xml:space="preserve">a </w:t>
      </w:r>
      <w:r w:rsidRPr="00A4534F">
        <w:rPr>
          <w:rFonts w:ascii="Times New Roman" w:hAnsi="Times New Roman" w:cs="Times New Roman"/>
          <w:lang w:val="hu-HU"/>
        </w:rPr>
        <w:t xml:space="preserve">helyi közösség tanácstagjainak választását lebonyolító választási bizottság 2021. </w:t>
      </w:r>
      <w:r>
        <w:rPr>
          <w:rFonts w:ascii="Times New Roman" w:hAnsi="Times New Roman" w:cs="Times New Roman"/>
          <w:lang w:val="hu-HU"/>
        </w:rPr>
        <w:t>június 3-á</w:t>
      </w:r>
      <w:r w:rsidRPr="00A4534F">
        <w:rPr>
          <w:rFonts w:ascii="Times New Roman" w:hAnsi="Times New Roman" w:cs="Times New Roman"/>
          <w:lang w:val="hu-HU"/>
        </w:rPr>
        <w:t xml:space="preserve">n </w:t>
      </w:r>
      <w:r>
        <w:rPr>
          <w:rFonts w:ascii="Times New Roman" w:hAnsi="Times New Roman" w:cs="Times New Roman"/>
          <w:lang w:val="hu-HU"/>
        </w:rPr>
        <w:t>meg</w:t>
      </w:r>
      <w:r w:rsidRPr="00A4534F">
        <w:rPr>
          <w:rFonts w:ascii="Times New Roman" w:hAnsi="Times New Roman" w:cs="Times New Roman"/>
          <w:lang w:val="hu-HU"/>
        </w:rPr>
        <w:t xml:space="preserve">tartott ülésén </w:t>
      </w:r>
      <w:r>
        <w:rPr>
          <w:rFonts w:ascii="Times New Roman" w:hAnsi="Times New Roman" w:cs="Times New Roman"/>
          <w:lang w:val="hu-HU"/>
        </w:rPr>
        <w:t xml:space="preserve">meghozta az alábbi </w:t>
      </w:r>
    </w:p>
    <w:p w14:paraId="4694C044" w14:textId="77777777" w:rsidR="00F3761A" w:rsidRDefault="00F3761A" w:rsidP="007C4CF2">
      <w:pPr>
        <w:pStyle w:val="Default"/>
        <w:jc w:val="both"/>
        <w:rPr>
          <w:lang w:val="hu-HU"/>
        </w:rPr>
      </w:pPr>
    </w:p>
    <w:p w14:paraId="53A0D6AE" w14:textId="77777777" w:rsidR="000B7C8C" w:rsidRPr="005720DF" w:rsidRDefault="000B7C8C" w:rsidP="00CF1A30">
      <w:pPr>
        <w:jc w:val="both"/>
        <w:rPr>
          <w:lang w:val="ru-RU"/>
        </w:rPr>
      </w:pPr>
    </w:p>
    <w:p w14:paraId="5C58B337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51E0354C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2169892A" w14:textId="77777777" w:rsidR="00430B8D" w:rsidRPr="005720DF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68BFE0F4" w14:textId="77777777" w:rsidR="000B7C8C" w:rsidRDefault="0012058C" w:rsidP="00CF1A30">
      <w:pPr>
        <w:jc w:val="center"/>
        <w:rPr>
          <w:b/>
          <w:bCs/>
          <w:lang w:val="hu-HU"/>
        </w:rPr>
      </w:pPr>
      <w:r>
        <w:rPr>
          <w:b/>
          <w:bCs/>
          <w:lang w:val="sr-Cyrl-CS"/>
        </w:rPr>
        <w:t>НОВИ ИТЕБЕЈ</w:t>
      </w:r>
      <w:r w:rsidR="007651FB">
        <w:rPr>
          <w:b/>
          <w:bCs/>
          <w:lang w:val="sr-Cyrl-CS"/>
        </w:rPr>
        <w:t xml:space="preserve"> </w:t>
      </w:r>
    </w:p>
    <w:p w14:paraId="2425E289" w14:textId="77777777" w:rsidR="00A4534F" w:rsidRDefault="00A4534F" w:rsidP="00CF1A30">
      <w:pPr>
        <w:jc w:val="center"/>
        <w:rPr>
          <w:b/>
          <w:bCs/>
          <w:lang w:val="hu-HU"/>
        </w:rPr>
      </w:pPr>
    </w:p>
    <w:p w14:paraId="5C7058D7" w14:textId="77777777" w:rsidR="00095313" w:rsidRDefault="00095313" w:rsidP="00CF1A30">
      <w:pPr>
        <w:jc w:val="center"/>
        <w:rPr>
          <w:b/>
          <w:bCs/>
          <w:lang w:val="hu-HU"/>
        </w:rPr>
      </w:pPr>
    </w:p>
    <w:p w14:paraId="5D0D1D59" w14:textId="77777777" w:rsidR="00A4534F" w:rsidRPr="007C4CF2" w:rsidRDefault="00A4534F" w:rsidP="00CF1A30">
      <w:pPr>
        <w:jc w:val="center"/>
        <w:rPr>
          <w:b/>
          <w:bCs/>
          <w:sz w:val="32"/>
          <w:szCs w:val="32"/>
          <w:lang w:val="sr-Cyrl-CS"/>
        </w:rPr>
      </w:pPr>
      <w:r w:rsidRPr="007C4CF2">
        <w:rPr>
          <w:b/>
          <w:bCs/>
          <w:sz w:val="32"/>
          <w:szCs w:val="32"/>
          <w:lang w:val="sr-Cyrl-CS"/>
        </w:rPr>
        <w:t>HATÁROZATOT</w:t>
      </w:r>
    </w:p>
    <w:p w14:paraId="5B2BD917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 xml:space="preserve"> A </w:t>
      </w:r>
      <w:r w:rsidR="009C791F">
        <w:rPr>
          <w:b/>
          <w:bCs/>
          <w:lang w:val="hu-HU"/>
        </w:rPr>
        <w:t>MAGYARITTABÉI</w:t>
      </w:r>
      <w:r w:rsidRPr="00A4534F">
        <w:rPr>
          <w:b/>
          <w:bCs/>
          <w:lang w:val="sr-Cyrl-CS"/>
        </w:rPr>
        <w:t xml:space="preserve"> HELYI KÖZÖSSÉG </w:t>
      </w:r>
    </w:p>
    <w:p w14:paraId="3C342790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 xml:space="preserve">TANÁCSTAGJAI VÁLASZTÁSA </w:t>
      </w:r>
    </w:p>
    <w:p w14:paraId="37DEA1D8" w14:textId="77777777" w:rsidR="00A4534F" w:rsidRPr="00A4534F" w:rsidRDefault="00A4534F" w:rsidP="00A4534F">
      <w:pPr>
        <w:jc w:val="center"/>
        <w:rPr>
          <w:b/>
          <w:bCs/>
          <w:lang w:val="sr-Cyrl-CS"/>
        </w:rPr>
      </w:pPr>
      <w:r w:rsidRPr="00A4534F">
        <w:rPr>
          <w:b/>
          <w:bCs/>
          <w:lang w:val="sr-Cyrl-CS"/>
        </w:rPr>
        <w:t>JELÖLTLISTÁ</w:t>
      </w:r>
      <w:r w:rsidR="009C791F">
        <w:rPr>
          <w:b/>
          <w:bCs/>
          <w:lang w:val="hu-HU"/>
        </w:rPr>
        <w:t>JÁ</w:t>
      </w:r>
      <w:r w:rsidRPr="00A4534F">
        <w:rPr>
          <w:b/>
          <w:bCs/>
          <w:lang w:val="sr-Cyrl-CS"/>
        </w:rPr>
        <w:t>NAK KIHIRDETÉSÉRŐL</w:t>
      </w:r>
    </w:p>
    <w:p w14:paraId="72F3AFD6" w14:textId="77777777" w:rsidR="00A4534F" w:rsidRPr="00A4534F" w:rsidRDefault="00A4534F" w:rsidP="00A4534F">
      <w:pPr>
        <w:jc w:val="center"/>
        <w:rPr>
          <w:b/>
          <w:bCs/>
          <w:lang w:val="hu-HU"/>
        </w:rPr>
      </w:pPr>
    </w:p>
    <w:p w14:paraId="09AD92D1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62E608F5" w14:textId="77777777" w:rsidR="000B7C8C" w:rsidRDefault="000B7C8C" w:rsidP="00CF1A30">
      <w:pPr>
        <w:jc w:val="both"/>
        <w:rPr>
          <w:lang w:val="sr-Cyrl-CS"/>
        </w:rPr>
      </w:pPr>
    </w:p>
    <w:p w14:paraId="2DF27F37" w14:textId="77777777" w:rsidR="00A4534F" w:rsidRDefault="009C791F" w:rsidP="009C791F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Kihirdetjük a jelöltek választási listáját a </w:t>
      </w:r>
      <w:r>
        <w:t>h</w:t>
      </w:r>
      <w:r w:rsidRPr="00A4534F">
        <w:t xml:space="preserve">elyi </w:t>
      </w:r>
      <w:r>
        <w:t>k</w:t>
      </w:r>
      <w:r w:rsidRPr="00A4534F">
        <w:t xml:space="preserve">özösség </w:t>
      </w:r>
      <w:r>
        <w:t>t</w:t>
      </w:r>
      <w:r w:rsidRPr="00A4534F">
        <w:t>anácstagjai választásá</w:t>
      </w:r>
      <w:r>
        <w:t>ra, mégpedig:</w:t>
      </w:r>
    </w:p>
    <w:p w14:paraId="4B071D26" w14:textId="77777777" w:rsidR="000B7C8C" w:rsidRPr="00A4534F" w:rsidRDefault="000B7C8C" w:rsidP="00CF1A30">
      <w:pPr>
        <w:jc w:val="both"/>
        <w:rPr>
          <w:lang w:val="hu-HU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122"/>
        <w:gridCol w:w="1191"/>
        <w:gridCol w:w="2885"/>
        <w:gridCol w:w="3315"/>
      </w:tblGrid>
      <w:tr w:rsidR="00C5723C" w:rsidRPr="007C4CF2" w14:paraId="2CD67F9E" w14:textId="77777777" w:rsidTr="00E22B49">
        <w:trPr>
          <w:trHeight w:val="739"/>
        </w:trPr>
        <w:tc>
          <w:tcPr>
            <w:tcW w:w="1097" w:type="dxa"/>
            <w:vAlign w:val="center"/>
          </w:tcPr>
          <w:p w14:paraId="6AF60F2C" w14:textId="77777777" w:rsidR="000B7C8C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</w:t>
            </w:r>
            <w:r w:rsidR="009C791F" w:rsidRPr="00316B7F">
              <w:rPr>
                <w:b/>
                <w:bCs/>
                <w:lang w:val="sr-Cyrl-CS"/>
              </w:rPr>
              <w:t>Б</w:t>
            </w:r>
            <w:r w:rsidRPr="00316B7F">
              <w:rPr>
                <w:b/>
                <w:bCs/>
                <w:lang w:val="sr-Cyrl-CS"/>
              </w:rPr>
              <w:t>рој</w:t>
            </w:r>
          </w:p>
          <w:p w14:paraId="7CB0F90D" w14:textId="77777777" w:rsidR="009C791F" w:rsidRPr="009C791F" w:rsidRDefault="009C791F" w:rsidP="00CF1A3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Sorszám</w:t>
            </w:r>
          </w:p>
        </w:tc>
        <w:tc>
          <w:tcPr>
            <w:tcW w:w="3122" w:type="dxa"/>
            <w:vAlign w:val="center"/>
          </w:tcPr>
          <w:p w14:paraId="2C4F617C" w14:textId="77777777" w:rsidR="000B7C8C" w:rsidRPr="0012058C" w:rsidRDefault="00430B8D" w:rsidP="00CF1A30">
            <w:pPr>
              <w:jc w:val="center"/>
              <w:rPr>
                <w:b/>
                <w:bCs/>
                <w:lang w:val="hu-HU"/>
              </w:rPr>
            </w:pPr>
            <w:r w:rsidRPr="0012058C">
              <w:rPr>
                <w:b/>
                <w:bCs/>
                <w:lang w:val="hu-HU"/>
              </w:rPr>
              <w:t>И</w:t>
            </w:r>
            <w:r w:rsidR="000B7C8C" w:rsidRPr="0012058C">
              <w:rPr>
                <w:b/>
                <w:bCs/>
                <w:lang w:val="hu-HU"/>
              </w:rPr>
              <w:t>ме</w:t>
            </w:r>
            <w:r w:rsidRPr="0012058C">
              <w:rPr>
                <w:b/>
                <w:bCs/>
                <w:lang w:val="hu-HU"/>
              </w:rPr>
              <w:t xml:space="preserve"> и презиме</w:t>
            </w:r>
          </w:p>
          <w:p w14:paraId="7C5B8BF7" w14:textId="77777777" w:rsidR="009C791F" w:rsidRPr="0012058C" w:rsidRDefault="009C791F" w:rsidP="00CF1A30">
            <w:pPr>
              <w:jc w:val="center"/>
              <w:rPr>
                <w:b/>
                <w:bCs/>
                <w:lang w:val="hu-HU"/>
              </w:rPr>
            </w:pPr>
            <w:r w:rsidRPr="0012058C">
              <w:rPr>
                <w:b/>
                <w:bCs/>
                <w:lang w:val="hu-HU"/>
              </w:rPr>
              <w:t>család és utónév</w:t>
            </w:r>
          </w:p>
        </w:tc>
        <w:tc>
          <w:tcPr>
            <w:tcW w:w="1191" w:type="dxa"/>
            <w:vAlign w:val="center"/>
          </w:tcPr>
          <w:p w14:paraId="5F156C3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53E5E3AE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  <w:r w:rsidR="009C791F">
              <w:rPr>
                <w:b/>
                <w:bCs/>
                <w:lang w:val="hu-HU"/>
              </w:rPr>
              <w:t xml:space="preserve"> </w:t>
            </w:r>
            <w:r w:rsidR="009C791F">
              <w:rPr>
                <w:b/>
                <w:bCs/>
                <w:lang w:val="hu-HU"/>
              </w:rPr>
              <w:br/>
              <w:t>születés éve</w:t>
            </w:r>
          </w:p>
        </w:tc>
        <w:tc>
          <w:tcPr>
            <w:tcW w:w="2885" w:type="dxa"/>
            <w:vAlign w:val="center"/>
          </w:tcPr>
          <w:p w14:paraId="355C78A8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  <w:r w:rsidR="009C791F">
              <w:rPr>
                <w:b/>
                <w:bCs/>
                <w:lang w:val="hu-HU"/>
              </w:rPr>
              <w:br/>
              <w:t>Foglalkozás</w:t>
            </w:r>
          </w:p>
        </w:tc>
        <w:tc>
          <w:tcPr>
            <w:tcW w:w="3315" w:type="dxa"/>
            <w:vAlign w:val="center"/>
          </w:tcPr>
          <w:p w14:paraId="378D94D5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4D937403" w14:textId="77777777" w:rsidR="000B7C8C" w:rsidRPr="009C791F" w:rsidRDefault="000B7C8C" w:rsidP="00CF1A30">
            <w:pPr>
              <w:jc w:val="center"/>
              <w:rPr>
                <w:b/>
                <w:bCs/>
                <w:lang w:val="hu-HU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  <w:r w:rsidR="009C791F">
              <w:rPr>
                <w:b/>
                <w:bCs/>
                <w:lang w:val="hu-HU"/>
              </w:rPr>
              <w:br/>
              <w:t>Lakóhely és lakcím</w:t>
            </w:r>
          </w:p>
        </w:tc>
      </w:tr>
      <w:tr w:rsidR="00C5723C" w:rsidRPr="007C4CF2" w14:paraId="580E994D" w14:textId="77777777" w:rsidTr="00E22B49">
        <w:trPr>
          <w:trHeight w:val="369"/>
        </w:trPr>
        <w:tc>
          <w:tcPr>
            <w:tcW w:w="1097" w:type="dxa"/>
          </w:tcPr>
          <w:p w14:paraId="3BEA92C9" w14:textId="77777777" w:rsidR="000B7C8C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1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310E0050" w14:textId="77777777" w:rsidR="000B7C8C" w:rsidRPr="009C791F" w:rsidRDefault="005720DF" w:rsidP="00CF1A30">
            <w:pPr>
              <w:rPr>
                <w:lang w:val="hu-HU"/>
              </w:rPr>
            </w:pPr>
            <w:r>
              <w:rPr>
                <w:lang w:val="sr-Cyrl-CS"/>
              </w:rPr>
              <w:t>Јожеф Керекеш</w:t>
            </w:r>
            <w:r w:rsidR="00C5723C">
              <w:rPr>
                <w:lang w:val="sr-Cyrl-CS"/>
              </w:rPr>
              <w:t xml:space="preserve"> </w:t>
            </w:r>
            <w:r w:rsidR="009C791F">
              <w:rPr>
                <w:lang w:val="hu-HU"/>
              </w:rPr>
              <w:br/>
              <w:t>Kerekes József</w:t>
            </w:r>
          </w:p>
        </w:tc>
        <w:tc>
          <w:tcPr>
            <w:tcW w:w="1191" w:type="dxa"/>
            <w:vAlign w:val="center"/>
          </w:tcPr>
          <w:p w14:paraId="012EC7FF" w14:textId="77777777" w:rsidR="000B7C8C" w:rsidRPr="005E1A65" w:rsidRDefault="005720D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2885" w:type="dxa"/>
            <w:vAlign w:val="center"/>
          </w:tcPr>
          <w:p w14:paraId="7ABB2753" w14:textId="77777777" w:rsidR="000B7C8C" w:rsidRPr="009C791F" w:rsidRDefault="006B0757" w:rsidP="009C791F">
            <w:pPr>
              <w:rPr>
                <w:lang w:val="hu-HU"/>
              </w:rPr>
            </w:pPr>
            <w:r>
              <w:rPr>
                <w:lang w:val="sr-Cyrl-CS"/>
              </w:rPr>
              <w:t xml:space="preserve">дипл. </w:t>
            </w:r>
            <w:r w:rsidR="009C791F">
              <w:rPr>
                <w:lang w:val="hu-HU"/>
              </w:rPr>
              <w:t>e</w:t>
            </w:r>
            <w:r>
              <w:rPr>
                <w:lang w:val="sr-Cyrl-CS"/>
              </w:rPr>
              <w:t>кономиста</w:t>
            </w:r>
            <w:r w:rsidR="009C791F">
              <w:rPr>
                <w:lang w:val="hu-HU"/>
              </w:rPr>
              <w:br/>
            </w:r>
            <w:r w:rsidR="00095313">
              <w:rPr>
                <w:lang w:val="hu-HU"/>
              </w:rPr>
              <w:t xml:space="preserve">okleveles </w:t>
            </w:r>
            <w:r w:rsidR="009C791F">
              <w:rPr>
                <w:lang w:val="hu-HU"/>
              </w:rPr>
              <w:t>közgazdász</w:t>
            </w:r>
          </w:p>
        </w:tc>
        <w:tc>
          <w:tcPr>
            <w:tcW w:w="3315" w:type="dxa"/>
            <w:vAlign w:val="center"/>
          </w:tcPr>
          <w:p w14:paraId="78E08300" w14:textId="77777777" w:rsidR="000B7C8C" w:rsidRPr="00095313" w:rsidRDefault="005720DF" w:rsidP="00C5723C">
            <w:pPr>
              <w:rPr>
                <w:lang w:val="hu-HU"/>
              </w:rPr>
            </w:pPr>
            <w:r>
              <w:rPr>
                <w:lang w:val="sr-Cyrl-CS"/>
              </w:rPr>
              <w:t>Н. Итебеј, Сутјеска 31</w:t>
            </w:r>
            <w:r w:rsidR="00095313">
              <w:rPr>
                <w:lang w:val="hu-HU"/>
              </w:rPr>
              <w:br/>
              <w:t>Magyarittabé, Sutjeska 31</w:t>
            </w:r>
          </w:p>
        </w:tc>
      </w:tr>
      <w:tr w:rsidR="00C5723C" w:rsidRPr="007C4CF2" w14:paraId="5CC9538E" w14:textId="77777777" w:rsidTr="00E22B49">
        <w:trPr>
          <w:trHeight w:val="369"/>
        </w:trPr>
        <w:tc>
          <w:tcPr>
            <w:tcW w:w="1097" w:type="dxa"/>
          </w:tcPr>
          <w:p w14:paraId="431BF404" w14:textId="77777777" w:rsidR="000B7C8C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2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226D1D83" w14:textId="77777777" w:rsidR="000B7C8C" w:rsidRPr="00095313" w:rsidRDefault="005720DF" w:rsidP="00C5723C">
            <w:pPr>
              <w:rPr>
                <w:lang w:val="hu-HU"/>
              </w:rPr>
            </w:pPr>
            <w:r>
              <w:rPr>
                <w:lang w:val="sr-Cyrl-CS"/>
              </w:rPr>
              <w:t>Атила Патаи</w:t>
            </w:r>
            <w:r w:rsidR="00095313">
              <w:rPr>
                <w:lang w:val="hu-HU"/>
              </w:rPr>
              <w:br/>
              <w:t>Patai Attila</w:t>
            </w:r>
          </w:p>
        </w:tc>
        <w:tc>
          <w:tcPr>
            <w:tcW w:w="1191" w:type="dxa"/>
            <w:vAlign w:val="center"/>
          </w:tcPr>
          <w:p w14:paraId="4F11FF2F" w14:textId="77777777" w:rsidR="000B7C8C" w:rsidRPr="008D5180" w:rsidRDefault="005720D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1978</w:t>
            </w:r>
          </w:p>
        </w:tc>
        <w:tc>
          <w:tcPr>
            <w:tcW w:w="2885" w:type="dxa"/>
            <w:vAlign w:val="center"/>
          </w:tcPr>
          <w:p w14:paraId="00778AB1" w14:textId="77777777" w:rsidR="000B7C8C" w:rsidRPr="00095313" w:rsidRDefault="009C791F" w:rsidP="00CF1A30">
            <w:pPr>
              <w:rPr>
                <w:lang w:val="hu-HU"/>
              </w:rPr>
            </w:pPr>
            <w:r>
              <w:rPr>
                <w:lang w:val="sr-Cyrl-CS"/>
              </w:rPr>
              <w:t>п</w:t>
            </w:r>
            <w:r w:rsidR="006B0757">
              <w:rPr>
                <w:lang w:val="sr-Cyrl-CS"/>
              </w:rPr>
              <w:t>редузетник</w:t>
            </w:r>
            <w:r w:rsidR="00095313">
              <w:rPr>
                <w:lang w:val="hu-HU"/>
              </w:rPr>
              <w:br/>
              <w:t>vállalkozó</w:t>
            </w:r>
          </w:p>
        </w:tc>
        <w:tc>
          <w:tcPr>
            <w:tcW w:w="3315" w:type="dxa"/>
            <w:vAlign w:val="center"/>
          </w:tcPr>
          <w:p w14:paraId="051048E6" w14:textId="77777777" w:rsidR="000B7C8C" w:rsidRPr="00095313" w:rsidRDefault="005720DF" w:rsidP="00CF1A30">
            <w:pPr>
              <w:rPr>
                <w:lang w:val="hu-HU"/>
              </w:rPr>
            </w:pPr>
            <w:r>
              <w:rPr>
                <w:lang w:val="sr-Cyrl-CS"/>
              </w:rPr>
              <w:t>Н. Итебеј, М. Тита 127</w:t>
            </w:r>
            <w:r w:rsidR="00095313">
              <w:rPr>
                <w:lang w:val="hu-HU"/>
              </w:rPr>
              <w:br/>
              <w:t>Magyarittabé, Tito m. 127</w:t>
            </w:r>
          </w:p>
        </w:tc>
      </w:tr>
      <w:tr w:rsidR="00C5723C" w:rsidRPr="007C4CF2" w14:paraId="24D22C22" w14:textId="77777777" w:rsidTr="00E22B49">
        <w:trPr>
          <w:trHeight w:val="369"/>
        </w:trPr>
        <w:tc>
          <w:tcPr>
            <w:tcW w:w="1097" w:type="dxa"/>
          </w:tcPr>
          <w:p w14:paraId="3297562C" w14:textId="77777777" w:rsidR="000B7C8C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3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72D19991" w14:textId="77777777" w:rsidR="000B7C8C" w:rsidRPr="00095313" w:rsidRDefault="005720DF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Ева Хорват</w:t>
            </w:r>
            <w:r w:rsidR="00095313">
              <w:rPr>
                <w:lang w:val="hu-HU"/>
              </w:rPr>
              <w:br/>
              <w:t>Horváth Éva</w:t>
            </w:r>
          </w:p>
        </w:tc>
        <w:tc>
          <w:tcPr>
            <w:tcW w:w="1191" w:type="dxa"/>
            <w:vAlign w:val="center"/>
          </w:tcPr>
          <w:p w14:paraId="6DFD49BB" w14:textId="77777777" w:rsidR="000B7C8C" w:rsidRPr="005E1A65" w:rsidRDefault="005720DF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1995</w:t>
            </w:r>
          </w:p>
        </w:tc>
        <w:tc>
          <w:tcPr>
            <w:tcW w:w="2885" w:type="dxa"/>
            <w:vAlign w:val="center"/>
          </w:tcPr>
          <w:p w14:paraId="29028717" w14:textId="77777777" w:rsidR="000B7C8C" w:rsidRPr="00893711" w:rsidRDefault="009C791F" w:rsidP="009C79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дипл. </w:t>
            </w:r>
            <w:r>
              <w:rPr>
                <w:lang w:val="hu-HU"/>
              </w:rPr>
              <w:t>e</w:t>
            </w:r>
            <w:r>
              <w:rPr>
                <w:lang w:val="sr-Cyrl-CS"/>
              </w:rPr>
              <w:t>кономиста</w:t>
            </w:r>
            <w:r>
              <w:rPr>
                <w:lang w:val="hu-HU"/>
              </w:rPr>
              <w:br/>
            </w:r>
            <w:r w:rsidR="00095313">
              <w:rPr>
                <w:lang w:val="hu-HU"/>
              </w:rPr>
              <w:t xml:space="preserve">okleveles </w:t>
            </w:r>
            <w:r>
              <w:rPr>
                <w:lang w:val="hu-HU"/>
              </w:rPr>
              <w:t>közgazdász</w:t>
            </w:r>
          </w:p>
        </w:tc>
        <w:tc>
          <w:tcPr>
            <w:tcW w:w="3315" w:type="dxa"/>
            <w:vAlign w:val="center"/>
          </w:tcPr>
          <w:p w14:paraId="61055672" w14:textId="77777777" w:rsidR="000B7C8C" w:rsidRPr="00095313" w:rsidRDefault="005720DF" w:rsidP="00CF1A30">
            <w:pPr>
              <w:rPr>
                <w:lang w:val="hu-HU"/>
              </w:rPr>
            </w:pPr>
            <w:r>
              <w:rPr>
                <w:lang w:val="sr-Cyrl-CS"/>
              </w:rPr>
              <w:t>Н. Итебеј, М.Тита 71</w:t>
            </w:r>
            <w:r w:rsidR="00095313">
              <w:rPr>
                <w:lang w:val="hu-HU"/>
              </w:rPr>
              <w:br/>
              <w:t>Magyarittabé, M. Tito 71</w:t>
            </w:r>
          </w:p>
        </w:tc>
      </w:tr>
      <w:tr w:rsidR="00C5723C" w:rsidRPr="007C4CF2" w14:paraId="0FF26B2C" w14:textId="77777777" w:rsidTr="00E22B49">
        <w:trPr>
          <w:trHeight w:val="369"/>
        </w:trPr>
        <w:tc>
          <w:tcPr>
            <w:tcW w:w="1097" w:type="dxa"/>
          </w:tcPr>
          <w:p w14:paraId="2DF3CA3A" w14:textId="77777777" w:rsidR="000B7C8C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4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7CA1DD8C" w14:textId="77777777" w:rsidR="000B7C8C" w:rsidRPr="00095313" w:rsidRDefault="00876B94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Ото Куцора</w:t>
            </w:r>
            <w:r w:rsidR="00787B54">
              <w:rPr>
                <w:lang w:val="sr-Cyrl-CS"/>
              </w:rPr>
              <w:t xml:space="preserve"> </w:t>
            </w:r>
            <w:r w:rsidR="00095313">
              <w:rPr>
                <w:lang w:val="hu-HU"/>
              </w:rPr>
              <w:br/>
              <w:t>Kucora Ottó</w:t>
            </w:r>
          </w:p>
        </w:tc>
        <w:tc>
          <w:tcPr>
            <w:tcW w:w="1191" w:type="dxa"/>
            <w:vAlign w:val="center"/>
          </w:tcPr>
          <w:p w14:paraId="68BD32D3" w14:textId="77777777" w:rsidR="000B7C8C" w:rsidRPr="005E1A65" w:rsidRDefault="00876B94" w:rsidP="00787B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2885" w:type="dxa"/>
            <w:vAlign w:val="center"/>
          </w:tcPr>
          <w:p w14:paraId="3D53C94E" w14:textId="77777777" w:rsidR="000B7C8C" w:rsidRPr="00095313" w:rsidRDefault="006B0757" w:rsidP="00787B54">
            <w:pPr>
              <w:rPr>
                <w:lang w:val="hu-HU"/>
              </w:rPr>
            </w:pPr>
            <w:r>
              <w:rPr>
                <w:lang w:val="sr-Cyrl-CS"/>
              </w:rPr>
              <w:t>машински инжињер</w:t>
            </w:r>
            <w:r w:rsidR="00095313">
              <w:rPr>
                <w:lang w:val="hu-HU"/>
              </w:rPr>
              <w:br/>
              <w:t>gépészmérnök</w:t>
            </w:r>
          </w:p>
        </w:tc>
        <w:tc>
          <w:tcPr>
            <w:tcW w:w="3315" w:type="dxa"/>
            <w:vAlign w:val="center"/>
          </w:tcPr>
          <w:p w14:paraId="525E8A74" w14:textId="77777777" w:rsidR="000B7C8C" w:rsidRPr="00095313" w:rsidRDefault="00876B94" w:rsidP="00C5723C">
            <w:pPr>
              <w:rPr>
                <w:lang w:val="hu-HU"/>
              </w:rPr>
            </w:pPr>
            <w:r>
              <w:rPr>
                <w:lang w:val="sr-Cyrl-CS"/>
              </w:rPr>
              <w:t>Н. Итебеј, М. Тита 89</w:t>
            </w:r>
            <w:r w:rsidR="00095313">
              <w:rPr>
                <w:lang w:val="hu-HU"/>
              </w:rPr>
              <w:br/>
              <w:t>Magayarittabé, Tito m. 89</w:t>
            </w:r>
          </w:p>
        </w:tc>
      </w:tr>
      <w:tr w:rsidR="00C5723C" w:rsidRPr="007C4CF2" w14:paraId="1C8820E4" w14:textId="77777777" w:rsidTr="00E22B49">
        <w:trPr>
          <w:trHeight w:val="369"/>
        </w:trPr>
        <w:tc>
          <w:tcPr>
            <w:tcW w:w="1097" w:type="dxa"/>
          </w:tcPr>
          <w:p w14:paraId="62062118" w14:textId="77777777" w:rsidR="00787B54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5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203072B5" w14:textId="77777777" w:rsidR="00787B54" w:rsidRPr="00095313" w:rsidRDefault="00876B94" w:rsidP="0051198F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Каталин Бука</w:t>
            </w:r>
            <w:r w:rsidR="00095313">
              <w:rPr>
                <w:lang w:val="hu-HU"/>
              </w:rPr>
              <w:br/>
              <w:t>Buka Katalin</w:t>
            </w:r>
          </w:p>
        </w:tc>
        <w:tc>
          <w:tcPr>
            <w:tcW w:w="1191" w:type="dxa"/>
            <w:vAlign w:val="center"/>
          </w:tcPr>
          <w:p w14:paraId="7DAD4D30" w14:textId="77777777" w:rsidR="00787B54" w:rsidRPr="005E1A65" w:rsidRDefault="00876B94" w:rsidP="005119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885" w:type="dxa"/>
            <w:vAlign w:val="center"/>
          </w:tcPr>
          <w:p w14:paraId="7C77168E" w14:textId="77777777" w:rsidR="00787B54" w:rsidRPr="005E1A65" w:rsidRDefault="00095313" w:rsidP="0051198F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  <w:r>
              <w:rPr>
                <w:lang w:val="hu-HU"/>
              </w:rPr>
              <w:br/>
              <w:t>vállalkozó</w:t>
            </w:r>
          </w:p>
        </w:tc>
        <w:tc>
          <w:tcPr>
            <w:tcW w:w="3315" w:type="dxa"/>
            <w:vAlign w:val="center"/>
          </w:tcPr>
          <w:p w14:paraId="7FA949FB" w14:textId="77777777" w:rsidR="00787B54" w:rsidRPr="00095313" w:rsidRDefault="00876B94" w:rsidP="0051198F">
            <w:pPr>
              <w:rPr>
                <w:lang w:val="hu-HU"/>
              </w:rPr>
            </w:pPr>
            <w:r>
              <w:rPr>
                <w:lang w:val="sr-Cyrl-CS"/>
              </w:rPr>
              <w:t>Н. Итебеј, М. Тита 50</w:t>
            </w:r>
            <w:r w:rsidR="00095313">
              <w:rPr>
                <w:lang w:val="hu-HU"/>
              </w:rPr>
              <w:br/>
              <w:t>Magyarittabé, Tito m. 50</w:t>
            </w:r>
          </w:p>
        </w:tc>
      </w:tr>
      <w:tr w:rsidR="00C5723C" w:rsidRPr="007C4CF2" w14:paraId="7D4513CD" w14:textId="77777777" w:rsidTr="00E22B49">
        <w:trPr>
          <w:trHeight w:val="369"/>
        </w:trPr>
        <w:tc>
          <w:tcPr>
            <w:tcW w:w="1097" w:type="dxa"/>
          </w:tcPr>
          <w:p w14:paraId="2D62844D" w14:textId="77777777" w:rsidR="00787B54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6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377A3DAA" w14:textId="77777777" w:rsidR="00787B54" w:rsidRPr="00095313" w:rsidRDefault="00876B94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Атила Зима</w:t>
            </w:r>
            <w:r w:rsidR="00095313">
              <w:rPr>
                <w:lang w:val="hu-HU"/>
              </w:rPr>
              <w:br/>
              <w:t>Zima Attila</w:t>
            </w:r>
          </w:p>
        </w:tc>
        <w:tc>
          <w:tcPr>
            <w:tcW w:w="1191" w:type="dxa"/>
            <w:vAlign w:val="center"/>
          </w:tcPr>
          <w:p w14:paraId="679C655E" w14:textId="77777777" w:rsidR="00787B54" w:rsidRPr="005E1A65" w:rsidRDefault="00876B9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1979</w:t>
            </w:r>
          </w:p>
        </w:tc>
        <w:tc>
          <w:tcPr>
            <w:tcW w:w="2885" w:type="dxa"/>
            <w:vAlign w:val="center"/>
          </w:tcPr>
          <w:p w14:paraId="75E9B358" w14:textId="77777777" w:rsidR="00787B54" w:rsidRPr="00095313" w:rsidRDefault="006B0757" w:rsidP="00CF1A30">
            <w:pPr>
              <w:rPr>
                <w:lang w:val="hu-HU"/>
              </w:rPr>
            </w:pPr>
            <w:r>
              <w:rPr>
                <w:lang w:val="sr-Cyrl-CS"/>
              </w:rPr>
              <w:t>металостругар</w:t>
            </w:r>
            <w:r w:rsidR="00095313">
              <w:rPr>
                <w:lang w:val="hu-HU"/>
              </w:rPr>
              <w:br/>
              <w:t>fémesztergályos</w:t>
            </w:r>
          </w:p>
        </w:tc>
        <w:tc>
          <w:tcPr>
            <w:tcW w:w="3315" w:type="dxa"/>
            <w:vAlign w:val="center"/>
          </w:tcPr>
          <w:p w14:paraId="21921BE6" w14:textId="77777777" w:rsidR="00787B54" w:rsidRPr="00095313" w:rsidRDefault="00876B94" w:rsidP="000A3350">
            <w:pPr>
              <w:rPr>
                <w:lang w:val="hu-HU"/>
              </w:rPr>
            </w:pPr>
            <w:r>
              <w:rPr>
                <w:lang w:val="sr-Cyrl-CS"/>
              </w:rPr>
              <w:t>Н. Итебеј, К. К. Ференца 40/б</w:t>
            </w:r>
            <w:r w:rsidR="00095313">
              <w:rPr>
                <w:lang w:val="hu-HU"/>
              </w:rPr>
              <w:br/>
              <w:t xml:space="preserve">Magyarittabé, </w:t>
            </w:r>
            <w:r w:rsidR="000A3350">
              <w:rPr>
                <w:lang w:val="hu-HU"/>
              </w:rPr>
              <w:t>K</w:t>
            </w:r>
            <w:r w:rsidR="002C02B5">
              <w:rPr>
                <w:lang w:val="hu-HU"/>
              </w:rPr>
              <w:t>.</w:t>
            </w:r>
            <w:r w:rsidR="00095313">
              <w:rPr>
                <w:lang w:val="hu-HU"/>
              </w:rPr>
              <w:t xml:space="preserve"> Ferenc</w:t>
            </w:r>
            <w:r w:rsidR="000A3350">
              <w:rPr>
                <w:lang w:val="hu-HU"/>
              </w:rPr>
              <w:t xml:space="preserve"> sz.</w:t>
            </w:r>
            <w:r w:rsidR="00095313">
              <w:rPr>
                <w:lang w:val="hu-HU"/>
              </w:rPr>
              <w:t xml:space="preserve"> 40b</w:t>
            </w:r>
          </w:p>
        </w:tc>
      </w:tr>
      <w:tr w:rsidR="00C5723C" w:rsidRPr="007C4CF2" w14:paraId="2C290632" w14:textId="77777777" w:rsidTr="00E22B49">
        <w:trPr>
          <w:trHeight w:val="369"/>
        </w:trPr>
        <w:tc>
          <w:tcPr>
            <w:tcW w:w="1097" w:type="dxa"/>
          </w:tcPr>
          <w:p w14:paraId="5E15AA17" w14:textId="77777777" w:rsidR="00787B54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7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002B0FB3" w14:textId="77777777" w:rsidR="00787B54" w:rsidRPr="00095313" w:rsidRDefault="00876B94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Золтан Зима</w:t>
            </w:r>
            <w:r w:rsidR="00095313">
              <w:rPr>
                <w:lang w:val="hu-HU"/>
              </w:rPr>
              <w:br/>
              <w:t>Zima Zoltán</w:t>
            </w:r>
          </w:p>
        </w:tc>
        <w:tc>
          <w:tcPr>
            <w:tcW w:w="1191" w:type="dxa"/>
            <w:vAlign w:val="center"/>
          </w:tcPr>
          <w:p w14:paraId="0F05E341" w14:textId="77777777" w:rsidR="00787B54" w:rsidRPr="005E1A65" w:rsidRDefault="00876B9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1976</w:t>
            </w:r>
          </w:p>
        </w:tc>
        <w:tc>
          <w:tcPr>
            <w:tcW w:w="2885" w:type="dxa"/>
            <w:vAlign w:val="center"/>
          </w:tcPr>
          <w:p w14:paraId="6FEBE1F2" w14:textId="77777777" w:rsidR="00787B54" w:rsidRPr="00095313" w:rsidRDefault="006B0757" w:rsidP="00CF1A30">
            <w:pPr>
              <w:rPr>
                <w:lang w:val="hu-HU"/>
              </w:rPr>
            </w:pPr>
            <w:r>
              <w:rPr>
                <w:lang w:val="sr-Cyrl-CS"/>
              </w:rPr>
              <w:t>пољопривредник</w:t>
            </w:r>
            <w:r w:rsidR="00095313">
              <w:rPr>
                <w:lang w:val="hu-HU"/>
              </w:rPr>
              <w:br/>
              <w:t>földműves</w:t>
            </w:r>
          </w:p>
        </w:tc>
        <w:tc>
          <w:tcPr>
            <w:tcW w:w="3315" w:type="dxa"/>
            <w:vAlign w:val="center"/>
          </w:tcPr>
          <w:p w14:paraId="4747E500" w14:textId="77777777" w:rsidR="00787B54" w:rsidRPr="00095313" w:rsidRDefault="00876B94" w:rsidP="00CF1A30">
            <w:pPr>
              <w:rPr>
                <w:lang w:val="hu-HU"/>
              </w:rPr>
            </w:pPr>
            <w:r>
              <w:rPr>
                <w:lang w:val="sr-Cyrl-CS"/>
              </w:rPr>
              <w:t>Н. Итебеј, И.Л. Рибара 113</w:t>
            </w:r>
            <w:r w:rsidR="00095313">
              <w:rPr>
                <w:lang w:val="hu-HU"/>
              </w:rPr>
              <w:br/>
              <w:t>Magyarittabé, I.L. Ribar 113</w:t>
            </w:r>
          </w:p>
        </w:tc>
      </w:tr>
      <w:tr w:rsidR="00C5723C" w:rsidRPr="007C4CF2" w14:paraId="7B531D88" w14:textId="77777777" w:rsidTr="00E22B49">
        <w:trPr>
          <w:trHeight w:val="369"/>
        </w:trPr>
        <w:tc>
          <w:tcPr>
            <w:tcW w:w="1097" w:type="dxa"/>
          </w:tcPr>
          <w:p w14:paraId="3CDF73CC" w14:textId="77777777" w:rsidR="00787B54" w:rsidRPr="00C52DA0" w:rsidRDefault="00E22B4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8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3122" w:type="dxa"/>
            <w:vAlign w:val="center"/>
          </w:tcPr>
          <w:p w14:paraId="636A2576" w14:textId="77777777" w:rsidR="00787B54" w:rsidRPr="00095313" w:rsidRDefault="00876B94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Бела Киш</w:t>
            </w:r>
            <w:r w:rsidR="00095313">
              <w:rPr>
                <w:lang w:val="hu-HU"/>
              </w:rPr>
              <w:br/>
              <w:t>Kiss Béla</w:t>
            </w:r>
          </w:p>
        </w:tc>
        <w:tc>
          <w:tcPr>
            <w:tcW w:w="1191" w:type="dxa"/>
            <w:vAlign w:val="center"/>
          </w:tcPr>
          <w:p w14:paraId="7A2BFD3A" w14:textId="77777777" w:rsidR="00787B54" w:rsidRPr="00316B7F" w:rsidRDefault="00876B94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885" w:type="dxa"/>
            <w:vAlign w:val="center"/>
          </w:tcPr>
          <w:p w14:paraId="049E805A" w14:textId="77777777" w:rsidR="00787B54" w:rsidRPr="005E1A65" w:rsidRDefault="00095313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металостругар</w:t>
            </w:r>
            <w:r>
              <w:rPr>
                <w:lang w:val="hu-HU"/>
              </w:rPr>
              <w:br/>
              <w:t>fémesztergályos</w:t>
            </w:r>
          </w:p>
        </w:tc>
        <w:tc>
          <w:tcPr>
            <w:tcW w:w="3315" w:type="dxa"/>
            <w:vAlign w:val="center"/>
          </w:tcPr>
          <w:p w14:paraId="4FAEADEC" w14:textId="77777777" w:rsidR="00787B54" w:rsidRPr="00095313" w:rsidRDefault="00876B94" w:rsidP="00CF1A30">
            <w:pPr>
              <w:rPr>
                <w:lang w:val="hu-HU"/>
              </w:rPr>
            </w:pPr>
            <w:r>
              <w:rPr>
                <w:lang w:val="sr-Cyrl-CS"/>
              </w:rPr>
              <w:t>Н. Итебеј, П. Шандора 23</w:t>
            </w:r>
            <w:r w:rsidR="00095313">
              <w:rPr>
                <w:lang w:val="hu-HU"/>
              </w:rPr>
              <w:br/>
              <w:t>Magyarittabé, P. Sándor 23</w:t>
            </w:r>
          </w:p>
        </w:tc>
      </w:tr>
    </w:tbl>
    <w:p w14:paraId="3EA0F2B4" w14:textId="77777777" w:rsidR="000B7C8C" w:rsidRPr="005720DF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3F8BA674" w14:textId="77777777" w:rsidR="000B7C8C" w:rsidRDefault="009B006D" w:rsidP="00AF430F">
      <w:pPr>
        <w:ind w:firstLine="709"/>
        <w:jc w:val="both"/>
        <w:rPr>
          <w:lang w:val="hu-HU"/>
        </w:rPr>
      </w:pPr>
      <w:r>
        <w:rPr>
          <w:lang w:val="hu-HU"/>
        </w:rPr>
        <w:lastRenderedPageBreak/>
        <w:t xml:space="preserve">2.  </w:t>
      </w:r>
      <w:r w:rsidR="000B7C8C">
        <w:rPr>
          <w:lang w:val="sr-Cyrl-CS"/>
        </w:rPr>
        <w:t xml:space="preserve">Ово решење објавити у ''Службеном листу 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12058C">
        <w:rPr>
          <w:lang w:val="sr-Cyrl-CS"/>
        </w:rPr>
        <w:t>Нови Итебеј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6B7D796B" w14:textId="77777777" w:rsidR="009B006D" w:rsidRPr="009B006D" w:rsidRDefault="009B006D" w:rsidP="00AF430F">
      <w:pPr>
        <w:ind w:firstLine="709"/>
        <w:jc w:val="both"/>
        <w:rPr>
          <w:lang w:val="hu-HU"/>
        </w:rPr>
      </w:pPr>
    </w:p>
    <w:p w14:paraId="47A7F070" w14:textId="77777777" w:rsidR="00095313" w:rsidRPr="009B006D" w:rsidRDefault="009B006D" w:rsidP="00AF430F">
      <w:pPr>
        <w:ind w:firstLine="709"/>
        <w:jc w:val="both"/>
        <w:rPr>
          <w:bCs/>
          <w:lang w:val="hu-HU"/>
        </w:rPr>
      </w:pPr>
      <w:r>
        <w:rPr>
          <w:bCs/>
          <w:lang w:val="sr-Latn-CS"/>
        </w:rPr>
        <w:t xml:space="preserve">2. </w:t>
      </w:r>
      <w:r w:rsidRPr="009B006D">
        <w:rPr>
          <w:bCs/>
          <w:lang w:val="hu-HU"/>
        </w:rPr>
        <w:t xml:space="preserve">Ezt a </w:t>
      </w:r>
      <w:r>
        <w:rPr>
          <w:bCs/>
          <w:lang w:val="hu-HU"/>
        </w:rPr>
        <w:t xml:space="preserve">határozatot közzé kell tenni </w:t>
      </w:r>
      <w:r>
        <w:rPr>
          <w:lang w:val="hu-HU"/>
        </w:rPr>
        <w:t>Begaszentgyörgy</w:t>
      </w:r>
      <w:r w:rsidRPr="00A63B5B">
        <w:rPr>
          <w:lang w:val="ru-RU"/>
        </w:rPr>
        <w:t xml:space="preserve"> Község </w:t>
      </w:r>
      <w:r w:rsidRPr="00A4534F">
        <w:rPr>
          <w:lang w:val="hu-HU"/>
        </w:rPr>
        <w:t xml:space="preserve">Önkormányzatának Hivatalos </w:t>
      </w:r>
      <w:r>
        <w:rPr>
          <w:lang w:val="hu-HU"/>
        </w:rPr>
        <w:t>Lapjában, a Magyarittabéi Helyi közösség hirdetőtábláján és Begaszentgyörgy Község hivatalos honlapján.</w:t>
      </w:r>
    </w:p>
    <w:p w14:paraId="10BFC831" w14:textId="77777777" w:rsidR="00095313" w:rsidRDefault="00095313" w:rsidP="00CF1A30">
      <w:pPr>
        <w:jc w:val="both"/>
        <w:rPr>
          <w:b/>
          <w:bCs/>
          <w:lang w:val="hu-HU"/>
        </w:rPr>
      </w:pPr>
    </w:p>
    <w:p w14:paraId="286FA890" w14:textId="77777777" w:rsidR="00095313" w:rsidRDefault="00095313" w:rsidP="00CF1A30">
      <w:pPr>
        <w:jc w:val="both"/>
        <w:rPr>
          <w:b/>
          <w:bCs/>
          <w:lang w:val="hu-HU"/>
        </w:rPr>
      </w:pPr>
    </w:p>
    <w:p w14:paraId="5EA26EF5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18879442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244F66FE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 w:rsidRPr="0012058C">
        <w:rPr>
          <w:b/>
          <w:bCs/>
          <w:lang w:val="hu-HU"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152EEEE6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448FB21D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57B0E417" w14:textId="61003D20" w:rsidR="00D533FF" w:rsidRDefault="000B7C8C" w:rsidP="00C5723C">
      <w:pPr>
        <w:rPr>
          <w:b/>
          <w:bCs/>
          <w:lang w:val="hu-HU"/>
        </w:rPr>
      </w:pPr>
      <w:r w:rsidRPr="00DE07F2">
        <w:rPr>
          <w:b/>
          <w:bCs/>
          <w:lang w:val="sr-Cyrl-CS"/>
        </w:rPr>
        <w:t xml:space="preserve">Број: </w:t>
      </w:r>
      <w:r w:rsidR="00D67761">
        <w:rPr>
          <w:b/>
          <w:bCs/>
        </w:rPr>
        <w:t>I</w:t>
      </w:r>
      <w:r w:rsidR="0056252C">
        <w:rPr>
          <w:b/>
          <w:bCs/>
          <w:lang w:val="sr-Cyrl-RS"/>
        </w:rPr>
        <w:t>-</w:t>
      </w:r>
      <w:r w:rsidR="00D67761">
        <w:rPr>
          <w:b/>
          <w:bCs/>
        </w:rPr>
        <w:t>013-2/2021-166</w:t>
      </w:r>
      <w:r w:rsidR="00C5723C">
        <w:rPr>
          <w:b/>
          <w:bCs/>
          <w:lang w:val="sr-Cyrl-CS"/>
        </w:rPr>
        <w:t xml:space="preserve"> </w:t>
      </w:r>
    </w:p>
    <w:p w14:paraId="382B333A" w14:textId="77777777" w:rsidR="000B7C8C" w:rsidRDefault="00C5723C" w:rsidP="00C5723C">
      <w:pPr>
        <w:rPr>
          <w:b/>
          <w:bCs/>
          <w:lang w:val="hu-HU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7C4CF2">
        <w:rPr>
          <w:b/>
          <w:bCs/>
          <w:lang w:val="hu-HU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6C590EFC" w14:textId="77777777" w:rsidR="00AF430F" w:rsidRPr="00AF430F" w:rsidRDefault="00AF430F" w:rsidP="00C5723C">
      <w:pPr>
        <w:rPr>
          <w:b/>
          <w:bCs/>
          <w:lang w:val="hu-HU"/>
        </w:rPr>
      </w:pPr>
    </w:p>
    <w:p w14:paraId="2FA0CE5D" w14:textId="77777777" w:rsidR="000B7C8C" w:rsidRPr="00DE07F2" w:rsidRDefault="00AF430F" w:rsidP="00AF430F">
      <w:pPr>
        <w:tabs>
          <w:tab w:val="center" w:pos="7088"/>
        </w:tabs>
        <w:rPr>
          <w:b/>
          <w:bCs/>
          <w:lang w:val="sr-Cyrl-CS"/>
        </w:rPr>
      </w:pPr>
      <w:r>
        <w:rPr>
          <w:b/>
          <w:bCs/>
          <w:lang w:val="hu-HU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47198027" w14:textId="77777777" w:rsidR="008347E9" w:rsidRDefault="008347E9" w:rsidP="00AF430F">
      <w:pPr>
        <w:tabs>
          <w:tab w:val="center" w:pos="7088"/>
        </w:tabs>
        <w:rPr>
          <w:b/>
          <w:bCs/>
          <w:lang w:val="sr-Cyrl-CS"/>
        </w:rPr>
      </w:pPr>
    </w:p>
    <w:p w14:paraId="3856451D" w14:textId="77777777" w:rsidR="00AF430F" w:rsidRDefault="00AF430F" w:rsidP="00AF430F">
      <w:pPr>
        <w:tabs>
          <w:tab w:val="center" w:pos="7088"/>
        </w:tabs>
        <w:rPr>
          <w:b/>
          <w:bCs/>
          <w:lang w:val="hu-HU"/>
        </w:rPr>
      </w:pPr>
      <w:r>
        <w:rPr>
          <w:b/>
          <w:bCs/>
          <w:lang w:val="hu-HU"/>
        </w:rPr>
        <w:tab/>
      </w:r>
      <w:r w:rsidR="00C5723C">
        <w:rPr>
          <w:b/>
          <w:bCs/>
          <w:lang w:val="sr-Cyrl-CS"/>
        </w:rPr>
        <w:t xml:space="preserve">Ајдуковић Младен </w:t>
      </w:r>
    </w:p>
    <w:p w14:paraId="60A6476B" w14:textId="77777777" w:rsidR="00AF430F" w:rsidRDefault="00AF430F" w:rsidP="00AF430F">
      <w:pPr>
        <w:rPr>
          <w:b/>
          <w:bCs/>
          <w:lang w:val="hu-HU"/>
        </w:rPr>
      </w:pPr>
    </w:p>
    <w:p w14:paraId="660EC490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SZERB KÖZTÁRSASÁG</w:t>
      </w:r>
    </w:p>
    <w:p w14:paraId="5F97A958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Vajdaság Autonóm Tartomány</w:t>
      </w:r>
    </w:p>
    <w:p w14:paraId="5848776C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>Begaszentgyörgy Község</w:t>
      </w:r>
    </w:p>
    <w:p w14:paraId="6F1A5DFF" w14:textId="77777777" w:rsid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 xml:space="preserve">Községi </w:t>
      </w:r>
      <w:r w:rsidR="004A4608">
        <w:rPr>
          <w:b/>
          <w:lang w:val="hu-HU"/>
        </w:rPr>
        <w:t>Képviselő</w:t>
      </w:r>
      <w:r w:rsidR="00284BAD">
        <w:rPr>
          <w:b/>
          <w:lang w:val="hu-HU"/>
        </w:rPr>
        <w:t>-</w:t>
      </w:r>
      <w:r w:rsidR="004A4608">
        <w:rPr>
          <w:b/>
          <w:lang w:val="hu-HU"/>
        </w:rPr>
        <w:t>testület</w:t>
      </w:r>
    </w:p>
    <w:p w14:paraId="6194F1D3" w14:textId="77777777" w:rsidR="00284BAD" w:rsidRPr="00284BAD" w:rsidRDefault="00284BAD" w:rsidP="00AF430F">
      <w:pPr>
        <w:rPr>
          <w:b/>
          <w:lang w:val="hu-HU"/>
        </w:rPr>
      </w:pPr>
      <w:r>
        <w:rPr>
          <w:b/>
          <w:lang w:val="hu-HU"/>
        </w:rPr>
        <w:t>A</w:t>
      </w:r>
      <w:r w:rsidRPr="00284BAD">
        <w:rPr>
          <w:b/>
          <w:lang w:val="hu-HU"/>
        </w:rPr>
        <w:t xml:space="preserve"> helyi közösség tanácstagjainak választását lebonyolító választási bizottság</w:t>
      </w:r>
    </w:p>
    <w:p w14:paraId="2A0E24F7" w14:textId="69AB8C7A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 xml:space="preserve">Isz.: </w:t>
      </w:r>
      <w:r w:rsidR="00D67761">
        <w:rPr>
          <w:b/>
          <w:lang w:val="hu-HU"/>
        </w:rPr>
        <w:t>I</w:t>
      </w:r>
      <w:r w:rsidR="0056252C">
        <w:rPr>
          <w:b/>
          <w:lang w:val="sr-Cyrl-RS"/>
        </w:rPr>
        <w:t>-</w:t>
      </w:r>
      <w:r w:rsidR="00D67761">
        <w:rPr>
          <w:b/>
          <w:lang w:val="hu-HU"/>
        </w:rPr>
        <w:t>013-</w:t>
      </w:r>
      <w:r w:rsidR="00921E06">
        <w:rPr>
          <w:b/>
          <w:lang w:val="hu-HU"/>
        </w:rPr>
        <w:t>2/2021-166</w:t>
      </w:r>
    </w:p>
    <w:p w14:paraId="7BACCE20" w14:textId="77777777" w:rsidR="00AF430F" w:rsidRPr="00AF430F" w:rsidRDefault="00AF430F" w:rsidP="00AF430F">
      <w:pPr>
        <w:rPr>
          <w:b/>
          <w:lang w:val="hu-HU"/>
        </w:rPr>
      </w:pPr>
      <w:r w:rsidRPr="00AF430F">
        <w:rPr>
          <w:b/>
          <w:lang w:val="hu-HU"/>
        </w:rPr>
        <w:t xml:space="preserve">Dátum: </w:t>
      </w:r>
      <w:r w:rsidR="007C4CF2">
        <w:rPr>
          <w:b/>
          <w:lang w:val="hu-HU"/>
        </w:rPr>
        <w:t>03.06.2021.</w:t>
      </w:r>
    </w:p>
    <w:p w14:paraId="2F6C9CE2" w14:textId="77777777" w:rsidR="00AF430F" w:rsidRPr="00AF430F" w:rsidRDefault="00AF430F" w:rsidP="00AF430F">
      <w:pPr>
        <w:tabs>
          <w:tab w:val="center" w:pos="7080"/>
        </w:tabs>
        <w:ind w:firstLine="1200"/>
        <w:rPr>
          <w:b/>
          <w:lang w:val="sr-Latn-RS" w:eastAsia="sr-Latn-RS"/>
        </w:rPr>
      </w:pPr>
      <w:r w:rsidRPr="00AF430F">
        <w:rPr>
          <w:b/>
          <w:lang w:val="hu-HU" w:eastAsia="sr-Latn-RS"/>
        </w:rPr>
        <w:tab/>
      </w:r>
      <w:r w:rsidRPr="00AF430F">
        <w:rPr>
          <w:b/>
          <w:lang w:val="sr-Latn-RS" w:eastAsia="sr-Latn-RS"/>
        </w:rPr>
        <w:t xml:space="preserve">Mladen Ajduković </w:t>
      </w:r>
    </w:p>
    <w:p w14:paraId="74CB5C4C" w14:textId="77777777" w:rsidR="00AF430F" w:rsidRPr="00AF430F" w:rsidRDefault="00AF430F" w:rsidP="00AF430F">
      <w:pPr>
        <w:tabs>
          <w:tab w:val="center" w:pos="7080"/>
        </w:tabs>
        <w:ind w:firstLine="1200"/>
        <w:rPr>
          <w:b/>
          <w:lang w:val="hu-HU" w:eastAsia="sr-Latn-RS"/>
        </w:rPr>
      </w:pPr>
      <w:r w:rsidRPr="00AF430F">
        <w:rPr>
          <w:b/>
          <w:lang w:val="sr-Latn-RS" w:eastAsia="sr-Latn-RS"/>
        </w:rPr>
        <w:tab/>
        <w:t>A Községi Közigazgatási Hivatal vezetője</w:t>
      </w:r>
    </w:p>
    <w:p w14:paraId="38A0B36A" w14:textId="77777777" w:rsidR="00AF430F" w:rsidRPr="00A73672" w:rsidRDefault="00AF430F" w:rsidP="00AF430F">
      <w:pPr>
        <w:rPr>
          <w:lang w:val="hu-HU"/>
        </w:rPr>
      </w:pPr>
    </w:p>
    <w:p w14:paraId="080FC141" w14:textId="77777777" w:rsidR="000B7C8C" w:rsidRPr="00C20475" w:rsidRDefault="00C5723C" w:rsidP="00AF430F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sectPr w:rsidR="000B7C8C" w:rsidRPr="00C20475" w:rsidSect="007F38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75752"/>
    <w:multiLevelType w:val="hybridMultilevel"/>
    <w:tmpl w:val="78C6E41A"/>
    <w:lvl w:ilvl="0" w:tplc="9AB4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"/>
  </w:num>
  <w:num w:numId="10">
    <w:abstractNumId w:val="17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8"/>
  </w:num>
  <w:num w:numId="19">
    <w:abstractNumId w:val="20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5313"/>
    <w:rsid w:val="00097EA8"/>
    <w:rsid w:val="000A3350"/>
    <w:rsid w:val="000B2B42"/>
    <w:rsid w:val="000B67FD"/>
    <w:rsid w:val="000B7C8C"/>
    <w:rsid w:val="000C019F"/>
    <w:rsid w:val="000D5E83"/>
    <w:rsid w:val="000F20FF"/>
    <w:rsid w:val="001048B4"/>
    <w:rsid w:val="00107DC1"/>
    <w:rsid w:val="0012058C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84BAD"/>
    <w:rsid w:val="00296385"/>
    <w:rsid w:val="002A43F1"/>
    <w:rsid w:val="002A4A80"/>
    <w:rsid w:val="002B3BDE"/>
    <w:rsid w:val="002C02B5"/>
    <w:rsid w:val="002E3D4B"/>
    <w:rsid w:val="003072AC"/>
    <w:rsid w:val="00316B7F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A4608"/>
    <w:rsid w:val="004B3694"/>
    <w:rsid w:val="004F3A06"/>
    <w:rsid w:val="004F5E10"/>
    <w:rsid w:val="005003A4"/>
    <w:rsid w:val="0050319F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52C"/>
    <w:rsid w:val="005626A6"/>
    <w:rsid w:val="00562B72"/>
    <w:rsid w:val="00571FF3"/>
    <w:rsid w:val="005720DF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0757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4CF2"/>
    <w:rsid w:val="007C706C"/>
    <w:rsid w:val="007D35BC"/>
    <w:rsid w:val="007D5686"/>
    <w:rsid w:val="007D5798"/>
    <w:rsid w:val="007F2C9A"/>
    <w:rsid w:val="007F383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76B94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1E06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006D"/>
    <w:rsid w:val="009B5666"/>
    <w:rsid w:val="009B6543"/>
    <w:rsid w:val="009C3828"/>
    <w:rsid w:val="009C791F"/>
    <w:rsid w:val="009E1BB3"/>
    <w:rsid w:val="009E5A5C"/>
    <w:rsid w:val="00A05EEC"/>
    <w:rsid w:val="00A36829"/>
    <w:rsid w:val="00A4023C"/>
    <w:rsid w:val="00A4534F"/>
    <w:rsid w:val="00A45DF4"/>
    <w:rsid w:val="00A522CC"/>
    <w:rsid w:val="00A63B5B"/>
    <w:rsid w:val="00A967CE"/>
    <w:rsid w:val="00AA5A54"/>
    <w:rsid w:val="00AF430F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39CB"/>
    <w:rsid w:val="00CF677A"/>
    <w:rsid w:val="00D12D12"/>
    <w:rsid w:val="00D308E9"/>
    <w:rsid w:val="00D44D07"/>
    <w:rsid w:val="00D533FF"/>
    <w:rsid w:val="00D633AE"/>
    <w:rsid w:val="00D67761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22B49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F1436D"/>
    <w:rsid w:val="00F24010"/>
    <w:rsid w:val="00F3761A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10DD1"/>
  <w15:docId w15:val="{C6E2474D-0A48-4683-B52E-D867BF3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customStyle="1" w:styleId="Norml">
    <w:name w:val="Normál"/>
    <w:rsid w:val="00F3761A"/>
    <w:pPr>
      <w:suppressAutoHyphens/>
      <w:autoSpaceDN w:val="0"/>
      <w:textAlignment w:val="baseline"/>
    </w:pPr>
    <w:rPr>
      <w:rFonts w:eastAsia="Calibri"/>
      <w:sz w:val="24"/>
      <w:szCs w:val="24"/>
      <w:lang w:val="hu-HU" w:eastAsia="sl-SI"/>
    </w:rPr>
  </w:style>
  <w:style w:type="character" w:customStyle="1" w:styleId="Bekezdsalapbettpusa">
    <w:name w:val="Bekezdés alapbetűtípusa"/>
    <w:rsid w:val="00A4534F"/>
  </w:style>
  <w:style w:type="paragraph" w:customStyle="1" w:styleId="Listaszerbekezds">
    <w:name w:val="Listaszerű bekezdés"/>
    <w:basedOn w:val="Norml"/>
    <w:rsid w:val="00A453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6</cp:revision>
  <cp:lastPrinted>2021-06-02T09:49:00Z</cp:lastPrinted>
  <dcterms:created xsi:type="dcterms:W3CDTF">2021-06-02T06:42:00Z</dcterms:created>
  <dcterms:modified xsi:type="dcterms:W3CDTF">2021-06-03T08:03:00Z</dcterms:modified>
</cp:coreProperties>
</file>