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AE" w:rsidRPr="0081705D" w:rsidRDefault="008708AE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tate cu articolul 14 alineatul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 și </w:t>
      </w:r>
      <w:r w:rsidR="006A544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articolel</w:t>
      </w:r>
      <w:r w:rsidR="006A544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15 și 21 </w:t>
      </w:r>
      <w:r w:rsidR="006A544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 Legii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</w:t>
      </w:r>
      <w:r w:rsidR="001A087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lista unică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 alegătorilor („Monitorul Oficial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RS”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, nr. 104/</w:t>
      </w:r>
      <w:r w:rsidR="00E61F9C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09 și 99/</w:t>
      </w:r>
      <w:r w:rsidR="00E61F9C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11) și punctele 9 și 10 </w:t>
      </w:r>
      <w:r w:rsidR="006A544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ale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Instrucțiuni</w:t>
      </w:r>
      <w:r w:rsidR="006A544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punerea în aplicare a Legii privind </w:t>
      </w:r>
      <w:r w:rsidR="001A087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lista unică a alegătorilor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(„Monitorul Oficial al RS”,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nr. 15/</w:t>
      </w:r>
      <w:r w:rsidR="00E61F9C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12 și 88/18), Administrația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comunală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Jitiș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</w:p>
    <w:p w:rsidR="00E569D4" w:rsidRPr="0081705D" w:rsidRDefault="00E569D4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569D4" w:rsidRPr="0081705D" w:rsidRDefault="00D94901" w:rsidP="00EF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PUNE LA DISPOZIȚ</w:t>
      </w:r>
      <w:r w:rsidR="00B93993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 ALEG</w:t>
      </w:r>
      <w:r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B93993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TORILOR </w:t>
      </w:r>
      <w:r w:rsidR="001B6481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LIST</w:t>
      </w:r>
      <w:r w:rsidR="00B93993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="001B6481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UNIC</w:t>
      </w:r>
      <w:r w:rsidR="00B93993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="001B6481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 ALEGĂTORILOR COMUNEI JITIȘTE</w:t>
      </w:r>
    </w:p>
    <w:p w:rsidR="00FD5B88" w:rsidRPr="0081705D" w:rsidRDefault="00FD5B88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5B88" w:rsidRPr="0081705D" w:rsidRDefault="00C425B0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Lista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unică</w:t>
      </w:r>
      <w:r w:rsidR="000A638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</w:t>
      </w:r>
      <w:r w:rsidR="000A638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torilor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mun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Jitiște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expusă la sediul Administrației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comunale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Jitiște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61F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61F9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strada Cara Dušana numărul 15</w:t>
      </w:r>
      <w:r w:rsidR="00E61F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61F9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etajul întâi al clădirii</w:t>
      </w:r>
      <w:r w:rsidR="00E61F9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61F9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oficiul numărul 31</w:t>
      </w:r>
      <w:r w:rsidR="00A76E4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A1047E" w:rsidRPr="0081705D" w:rsidRDefault="00A1047E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708AE" w:rsidRPr="0081705D" w:rsidRDefault="004A44E4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Accesul la lista 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unică  a alegă</w:t>
      </w:r>
      <w:r w:rsidR="0098060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torilor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face 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intermediul echipamentului informatic prin introducerea </w:t>
      </w:r>
      <w:r w:rsidR="00063C1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codului nuneric personal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</w:t>
      </w:r>
      <w:r w:rsidR="00063C1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cetățenilor</w:t>
      </w:r>
      <w:r w:rsidR="00063C1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a verifica dacă cetățeanul este înscris </w:t>
      </w:r>
      <w:r w:rsidR="00063C1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pe lista alegătorilor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dacă datele introduse sunt corecte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D5B88" w:rsidRPr="0081705D" w:rsidRDefault="00FD5B88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A0957" w:rsidRPr="0081705D" w:rsidRDefault="00063C19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A76E4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etățenii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</w:t>
      </w:r>
      <w:r w:rsidR="0098060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domiciliul sau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reședința pe teritoriul 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comunei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Jitiște 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pot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A638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prezenta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erere de modificare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datelor pe lista 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</w:t>
      </w:r>
      <w:r w:rsidR="0098060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torilor </w:t>
      </w:r>
      <w:r w:rsidR="00AE0C1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dministrației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comunale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Jitiș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="006712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zilele lucrătoare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între orele 7.00 și 15.00 și în zile nelucrătoare de la </w:t>
      </w:r>
      <w:r w:rsidR="0051005A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69529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.00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</w:t>
      </w:r>
      <w:r w:rsidR="0069529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51005A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69529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.00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cel târziu până la data 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încheierii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listei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1005A">
        <w:rPr>
          <w:rFonts w:ascii="Times New Roman" w:eastAsia="Times New Roman" w:hAnsi="Times New Roman" w:cs="Times New Roman"/>
          <w:sz w:val="24"/>
          <w:szCs w:val="24"/>
          <w:lang w:val="ro-RO"/>
        </w:rPr>
        <w:t>alegătorilor pe data de 6</w:t>
      </w:r>
      <w:r w:rsidR="00C3165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1005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iunie </w:t>
      </w:r>
      <w:r w:rsidR="00C3165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2020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D5B88" w:rsidRPr="0081705D" w:rsidRDefault="00FD5B88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A0957" w:rsidRPr="0081705D" w:rsidRDefault="004A0957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la </w:t>
      </w:r>
      <w:r w:rsidR="00272AA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proclamarea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listei electorale, </w:t>
      </w:r>
      <w:r w:rsidR="001B6481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depunătorul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listei electorale sau o persoană autorizată de acesta, în cadrul aceleiași proceduri ca și cetățenii </w:t>
      </w:r>
      <w:r w:rsidR="00272AA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are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dreptul de a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accesa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și de a depune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cerere de modificare a listei </w:t>
      </w:r>
      <w:r w:rsidR="00A1047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alegătorilor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AE0C1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Cererea este însoțită de autorizație și de dovezile necesare.</w:t>
      </w:r>
    </w:p>
    <w:p w:rsidR="004A0957" w:rsidRPr="0081705D" w:rsidRDefault="004A0957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A0957" w:rsidRPr="0081705D" w:rsidRDefault="002F0ABE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la </w:t>
      </w:r>
      <w:r w:rsidR="00D40C2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decretarea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alegerilor pentru deputații Adunării Naționale până la cel târziu cinci zile înainte de ziua încheierii listei </w:t>
      </w:r>
      <w:r w:rsidR="00850AE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850AE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torilor</w:t>
      </w:r>
      <w:r w:rsidR="00C3165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B939DC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C3165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939DC">
        <w:rPr>
          <w:rFonts w:ascii="Times New Roman" w:eastAsia="Times New Roman" w:hAnsi="Times New Roman" w:cs="Times New Roman"/>
          <w:sz w:val="24"/>
          <w:szCs w:val="24"/>
          <w:lang w:val="ro-RO"/>
        </w:rPr>
        <w:t>iunie</w:t>
      </w:r>
      <w:r w:rsidR="00C3165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2020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50AE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cetățenii pot</w:t>
      </w:r>
      <w:r w:rsidR="00272AA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solicite înscrierea </w:t>
      </w:r>
      <w:r w:rsidR="00272AA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="00850AE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lista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</w:t>
      </w:r>
      <w:r w:rsidR="00272AA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tori</w:t>
      </w:r>
      <w:r w:rsidR="00850AE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lor </w:t>
      </w:r>
      <w:r w:rsidR="00AE0C1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informați</w:t>
      </w:r>
      <w:r w:rsidR="00AE0C1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vor vota la alegerile viitoare la locul de reședință pe teritoriul </w:t>
      </w:r>
      <w:r w:rsidR="00AE0C1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comunei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Jitiște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(secția de votare aleasă). Locul ales de votare nu poate fi pe teritoriul unității</w:t>
      </w:r>
      <w:r w:rsidR="00E73AE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autoguvernă</w:t>
      </w:r>
      <w:r w:rsidR="00E73AE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rii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locale în care alegătorul este domiciliat.</w:t>
      </w:r>
      <w:r w:rsidR="00E569D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Aceste </w:t>
      </w:r>
      <w:r w:rsidR="00D40C2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date</w:t>
      </w:r>
      <w:r w:rsidR="00E569D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pot fi modificate până la finalizarea procesului electoral.</w:t>
      </w:r>
    </w:p>
    <w:p w:rsidR="004A0957" w:rsidRPr="0081705D" w:rsidRDefault="004A0957" w:rsidP="00EF4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0957" w:rsidRPr="0081705D" w:rsidRDefault="004A0957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procesul de accesare a listei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alegătorilor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persoana autorizată să actualizeze lista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alegătorilor,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persoana care oferă sprijin tehnic administrației </w:t>
      </w:r>
      <w:r w:rsidR="009073EF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comunale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persoana autorizată a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propunătorului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listei electorale vor acționa în conformitate cu legea care reglementează protecția datelor cu caracter personal.</w:t>
      </w:r>
    </w:p>
    <w:p w:rsidR="004A0957" w:rsidRPr="0081705D" w:rsidRDefault="004A0957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A0957" w:rsidRPr="00550E5B" w:rsidRDefault="00766D23" w:rsidP="00EF4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Lista electorală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A087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unic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alegătorilor poate fi accesat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de asemenea, electronic pe site-ul oficial al Ministerului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dministrației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al </w:t>
      </w:r>
      <w:r w:rsidR="0062370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utog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vern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ării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ocal</w:t>
      </w:r>
      <w:r w:rsidR="008A0623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hyperlink r:id="rId5" w:history="1">
        <w:r w:rsidR="004A0957" w:rsidRPr="00550E5B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lang w:val="ro-RO"/>
          </w:rPr>
          <w:t>www.mduls.gov.rs/registri/jedinstveni-biracki-spisak</w:t>
        </w:r>
      </w:hyperlink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introducerea </w:t>
      </w:r>
      <w:r w:rsidR="008A0623" w:rsidRPr="00550E5B">
        <w:rPr>
          <w:rFonts w:ascii="Times New Roman" w:hAnsi="Times New Roman" w:cs="Times New Roman"/>
          <w:sz w:val="24"/>
          <w:szCs w:val="24"/>
          <w:lang w:val="ro-RO"/>
        </w:rPr>
        <w:t xml:space="preserve">codului </w:t>
      </w:r>
      <w:r w:rsidR="00BA44A6" w:rsidRPr="00550E5B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A0623" w:rsidRPr="00550E5B">
        <w:rPr>
          <w:rFonts w:ascii="Times New Roman" w:hAnsi="Times New Roman" w:cs="Times New Roman"/>
          <w:sz w:val="24"/>
          <w:szCs w:val="24"/>
          <w:lang w:val="ro-RO"/>
        </w:rPr>
        <w:t xml:space="preserve">umeric personal al </w:t>
      </w:r>
      <w:r w:rsidR="004A0957" w:rsidRPr="00550E5B">
        <w:rPr>
          <w:rFonts w:ascii="Times New Roman" w:hAnsi="Times New Roman" w:cs="Times New Roman"/>
          <w:sz w:val="24"/>
          <w:szCs w:val="24"/>
          <w:lang w:val="ro-RO"/>
        </w:rPr>
        <w:t>cetățenilor.</w:t>
      </w:r>
    </w:p>
    <w:p w:rsidR="00C425B0" w:rsidRPr="00550E5B" w:rsidRDefault="00C425B0" w:rsidP="00EF4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6D23" w:rsidRPr="0081705D" w:rsidRDefault="00766D23" w:rsidP="00EF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hAnsi="Times New Roman" w:cs="Times New Roman"/>
          <w:sz w:val="24"/>
          <w:szCs w:val="24"/>
          <w:lang w:val="it-IT"/>
        </w:rPr>
        <w:t>Republica Serbia</w:t>
      </w:r>
    </w:p>
    <w:p w:rsidR="00766D23" w:rsidRPr="0081705D" w:rsidRDefault="00766D23" w:rsidP="00EF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hAnsi="Times New Roman" w:cs="Times New Roman"/>
          <w:sz w:val="24"/>
          <w:szCs w:val="24"/>
          <w:lang w:val="it-IT"/>
        </w:rPr>
        <w:t>Provincia autonomă Voivodina</w:t>
      </w:r>
    </w:p>
    <w:p w:rsidR="00766D23" w:rsidRPr="0081705D" w:rsidRDefault="00766D23" w:rsidP="00EF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hAnsi="Times New Roman" w:cs="Times New Roman"/>
          <w:sz w:val="24"/>
          <w:szCs w:val="24"/>
          <w:lang w:val="it-IT"/>
        </w:rPr>
        <w:t>Comuna Jitiște</w:t>
      </w:r>
    </w:p>
    <w:p w:rsidR="00766D23" w:rsidRPr="0081705D" w:rsidRDefault="00766D23" w:rsidP="00EF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hAnsi="Times New Roman" w:cs="Times New Roman"/>
          <w:sz w:val="24"/>
          <w:szCs w:val="24"/>
          <w:lang w:val="it-IT"/>
        </w:rPr>
        <w:t>Administrația comunală Jitiște</w:t>
      </w:r>
      <w:r w:rsidR="007D5DF3" w:rsidRPr="0081705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D5DF3" w:rsidRPr="0081705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D5DF3" w:rsidRPr="0081705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3993" w:rsidRPr="0081705D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="007D5DF3" w:rsidRPr="0081705D">
        <w:rPr>
          <w:rFonts w:ascii="Times New Roman" w:hAnsi="Times New Roman" w:cs="Times New Roman"/>
          <w:sz w:val="24"/>
          <w:szCs w:val="24"/>
          <w:lang w:val="it-IT"/>
        </w:rPr>
        <w:t>Șeful administrației comunale</w:t>
      </w:r>
    </w:p>
    <w:p w:rsidR="00766D23" w:rsidRPr="0081705D" w:rsidRDefault="00766D23" w:rsidP="00EF4690">
      <w:pPr>
        <w:tabs>
          <w:tab w:val="left" w:pos="66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0E5B">
        <w:rPr>
          <w:rFonts w:ascii="Times New Roman" w:hAnsi="Times New Roman" w:cs="Times New Roman"/>
          <w:sz w:val="24"/>
          <w:szCs w:val="24"/>
          <w:lang w:val="it-IT"/>
        </w:rPr>
        <w:t>Numărul: III-</w:t>
      </w:r>
      <w:bookmarkStart w:id="0" w:name="_GoBack"/>
      <w:bookmarkEnd w:id="0"/>
      <w:r w:rsidRPr="00550E5B">
        <w:rPr>
          <w:rFonts w:ascii="Times New Roman" w:hAnsi="Times New Roman" w:cs="Times New Roman"/>
          <w:sz w:val="24"/>
          <w:szCs w:val="24"/>
          <w:lang w:val="it-IT"/>
        </w:rPr>
        <w:t>208-</w:t>
      </w:r>
      <w:r w:rsidR="00C46AD7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550E5B" w:rsidRPr="00550E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50E5B">
        <w:rPr>
          <w:rFonts w:ascii="Times New Roman" w:hAnsi="Times New Roman" w:cs="Times New Roman"/>
          <w:sz w:val="24"/>
          <w:szCs w:val="24"/>
          <w:lang w:val="it-IT"/>
        </w:rPr>
        <w:t>/2020</w:t>
      </w:r>
      <w:r w:rsidR="007D5DF3" w:rsidRPr="00550E5B">
        <w:rPr>
          <w:rFonts w:ascii="Times New Roman" w:hAnsi="Times New Roman" w:cs="Times New Roman"/>
          <w:sz w:val="24"/>
          <w:szCs w:val="24"/>
          <w:lang w:val="it-IT"/>
        </w:rPr>
        <w:tab/>
        <w:t xml:space="preserve">Mladen </w:t>
      </w:r>
      <w:r w:rsidR="007D5DF3" w:rsidRPr="0081705D">
        <w:rPr>
          <w:rFonts w:ascii="Times New Roman" w:hAnsi="Times New Roman" w:cs="Times New Roman"/>
          <w:sz w:val="24"/>
          <w:szCs w:val="24"/>
          <w:lang w:val="sr-Latn-RS"/>
        </w:rPr>
        <w:t>Ajduković</w:t>
      </w:r>
    </w:p>
    <w:p w:rsidR="00766D23" w:rsidRPr="00550E5B" w:rsidRDefault="00766D23" w:rsidP="00EF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50E5B">
        <w:rPr>
          <w:rFonts w:ascii="Times New Roman" w:hAnsi="Times New Roman" w:cs="Times New Roman"/>
          <w:sz w:val="24"/>
          <w:szCs w:val="24"/>
          <w:lang w:val="it-IT"/>
        </w:rPr>
        <w:t xml:space="preserve">Data: </w:t>
      </w:r>
      <w:r w:rsidR="00550E5B" w:rsidRPr="00550E5B">
        <w:rPr>
          <w:rFonts w:ascii="Times New Roman" w:hAnsi="Times New Roman" w:cs="Times New Roman"/>
          <w:sz w:val="24"/>
          <w:szCs w:val="24"/>
          <w:lang w:val="it-IT"/>
        </w:rPr>
        <w:t>11</w:t>
      </w:r>
      <w:r w:rsidR="007D5DF3" w:rsidRPr="00550E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0E5B" w:rsidRPr="00550E5B">
        <w:rPr>
          <w:rFonts w:ascii="Times New Roman" w:hAnsi="Times New Roman" w:cs="Times New Roman"/>
          <w:sz w:val="24"/>
          <w:szCs w:val="24"/>
          <w:lang w:val="it-IT"/>
        </w:rPr>
        <w:t>mai</w:t>
      </w:r>
      <w:r w:rsidR="007D5DF3" w:rsidRPr="00550E5B">
        <w:rPr>
          <w:rFonts w:ascii="Times New Roman" w:hAnsi="Times New Roman" w:cs="Times New Roman"/>
          <w:sz w:val="24"/>
          <w:szCs w:val="24"/>
          <w:lang w:val="it-IT"/>
        </w:rPr>
        <w:t xml:space="preserve"> 2020</w:t>
      </w:r>
    </w:p>
    <w:sectPr w:rsidR="00766D23" w:rsidRPr="00550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E"/>
    <w:rsid w:val="00063C19"/>
    <w:rsid w:val="000A638C"/>
    <w:rsid w:val="001A0878"/>
    <w:rsid w:val="001B6481"/>
    <w:rsid w:val="00272AAA"/>
    <w:rsid w:val="002F0ABE"/>
    <w:rsid w:val="00362A87"/>
    <w:rsid w:val="00451BDA"/>
    <w:rsid w:val="004A0957"/>
    <w:rsid w:val="004A44E4"/>
    <w:rsid w:val="00504949"/>
    <w:rsid w:val="0051005A"/>
    <w:rsid w:val="00550E5B"/>
    <w:rsid w:val="0062370D"/>
    <w:rsid w:val="0067123C"/>
    <w:rsid w:val="0069529A"/>
    <w:rsid w:val="006A5448"/>
    <w:rsid w:val="00766D23"/>
    <w:rsid w:val="007D5DF3"/>
    <w:rsid w:val="0081705D"/>
    <w:rsid w:val="00850AE0"/>
    <w:rsid w:val="008708AE"/>
    <w:rsid w:val="008A0623"/>
    <w:rsid w:val="009073EF"/>
    <w:rsid w:val="00980604"/>
    <w:rsid w:val="00A1047E"/>
    <w:rsid w:val="00A155E6"/>
    <w:rsid w:val="00A32DFB"/>
    <w:rsid w:val="00A76E4C"/>
    <w:rsid w:val="00AE0C1A"/>
    <w:rsid w:val="00B93993"/>
    <w:rsid w:val="00B939DC"/>
    <w:rsid w:val="00BA44A6"/>
    <w:rsid w:val="00C31654"/>
    <w:rsid w:val="00C425B0"/>
    <w:rsid w:val="00C46AD7"/>
    <w:rsid w:val="00CF4AF1"/>
    <w:rsid w:val="00D40C26"/>
    <w:rsid w:val="00D94901"/>
    <w:rsid w:val="00E569D4"/>
    <w:rsid w:val="00E61F9C"/>
    <w:rsid w:val="00E73AEA"/>
    <w:rsid w:val="00EF4690"/>
    <w:rsid w:val="00FC7B55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8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0E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8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0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mduls.gov.rs/registri/jedinstveni-biracki-spis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dcterms:created xsi:type="dcterms:W3CDTF">2020-03-02T13:57:00Z</dcterms:created>
  <dcterms:modified xsi:type="dcterms:W3CDTF">2020-05-14T08:26:00Z</dcterms:modified>
</cp:coreProperties>
</file>