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BD2" w:rsidRPr="00AC22BE" w:rsidRDefault="00AC22BE">
      <w:pPr>
        <w:spacing w:after="0"/>
        <w:jc w:val="both"/>
        <w:rPr>
          <w:lang w:val="it-IT"/>
        </w:rPr>
      </w:pPr>
      <w:r w:rsidRPr="00AC22BE">
        <w:rPr>
          <w:lang w:val="it-IT"/>
        </w:rPr>
        <w:t>Republica Serbia</w:t>
      </w:r>
    </w:p>
    <w:p w:rsidR="00EC5BD2" w:rsidRPr="00AC22BE" w:rsidRDefault="00AC22BE">
      <w:pPr>
        <w:spacing w:after="0"/>
        <w:jc w:val="both"/>
        <w:rPr>
          <w:lang w:val="it-IT"/>
        </w:rPr>
      </w:pPr>
      <w:r w:rsidRPr="00AC22BE">
        <w:rPr>
          <w:lang w:val="it-IT"/>
        </w:rPr>
        <w:t>Provincia Autonomă Voivodina</w:t>
      </w:r>
    </w:p>
    <w:p w:rsidR="00EC5BD2" w:rsidRPr="00AC22BE" w:rsidRDefault="00AC22BE">
      <w:pPr>
        <w:spacing w:after="0"/>
        <w:jc w:val="both"/>
        <w:rPr>
          <w:lang w:val="it-IT"/>
        </w:rPr>
      </w:pPr>
      <w:r w:rsidRPr="00AC22BE">
        <w:rPr>
          <w:lang w:val="it-IT"/>
        </w:rPr>
        <w:t>Municipalitatea din Zitiste</w:t>
      </w:r>
    </w:p>
    <w:p w:rsidR="00EC5BD2" w:rsidRPr="00AC22BE" w:rsidRDefault="00AC22BE">
      <w:pPr>
        <w:spacing w:after="0"/>
        <w:jc w:val="both"/>
        <w:rPr>
          <w:lang w:val="it-IT"/>
        </w:rPr>
      </w:pPr>
      <w:r w:rsidRPr="00AC22BE">
        <w:rPr>
          <w:lang w:val="it-IT"/>
        </w:rPr>
        <w:t>Departamentul de Economie,</w:t>
      </w:r>
    </w:p>
    <w:p w:rsidR="00EC5BD2" w:rsidRPr="00AC22BE" w:rsidRDefault="00AC22BE">
      <w:pPr>
        <w:spacing w:after="0"/>
        <w:jc w:val="both"/>
        <w:rPr>
          <w:lang w:val="it-IT"/>
        </w:rPr>
      </w:pPr>
      <w:r w:rsidRPr="00AC22BE">
        <w:rPr>
          <w:lang w:val="it-IT"/>
        </w:rPr>
        <w:t>Economia rutier urban,</w:t>
      </w:r>
    </w:p>
    <w:p w:rsidR="00EC5BD2" w:rsidRPr="00AC22BE" w:rsidRDefault="00AC22BE">
      <w:pPr>
        <w:spacing w:after="0"/>
        <w:jc w:val="both"/>
        <w:rPr>
          <w:lang w:val="it-IT"/>
        </w:rPr>
      </w:pPr>
      <w:r w:rsidRPr="00AC22BE">
        <w:rPr>
          <w:lang w:val="it-IT"/>
        </w:rPr>
        <w:t>Afaceri comunale și de locuințe</w:t>
      </w:r>
    </w:p>
    <w:p w:rsidR="00EC5BD2" w:rsidRPr="00AC22BE" w:rsidRDefault="00AC22BE">
      <w:pPr>
        <w:spacing w:after="0"/>
        <w:jc w:val="both"/>
        <w:rPr>
          <w:lang w:val="it-IT"/>
        </w:rPr>
      </w:pPr>
      <w:r w:rsidRPr="00AC22BE">
        <w:rPr>
          <w:lang w:val="it-IT"/>
        </w:rPr>
        <w:t>ș</w:t>
      </w:r>
      <w:r w:rsidRPr="00AC22BE">
        <w:rPr>
          <w:lang w:val="it-IT"/>
        </w:rPr>
        <w:t>i protecția mediului</w:t>
      </w:r>
    </w:p>
    <w:p w:rsidR="00EC5BD2" w:rsidRPr="00AC22BE" w:rsidRDefault="00AC22BE">
      <w:pPr>
        <w:spacing w:after="0"/>
        <w:jc w:val="both"/>
        <w:rPr>
          <w:lang w:val="it-IT"/>
        </w:rPr>
      </w:pPr>
      <w:r w:rsidRPr="00AC22BE">
        <w:rPr>
          <w:lang w:val="it-IT"/>
        </w:rPr>
        <w:t>No. III 05501-10 / 2017-3</w:t>
      </w:r>
    </w:p>
    <w:p w:rsidR="00EC5BD2" w:rsidRPr="00AC22BE" w:rsidRDefault="00AC22BE">
      <w:pPr>
        <w:spacing w:after="0"/>
        <w:jc w:val="both"/>
        <w:rPr>
          <w:lang w:val="it-IT"/>
        </w:rPr>
      </w:pPr>
      <w:r w:rsidRPr="00AC22BE">
        <w:rPr>
          <w:lang w:val="it-IT"/>
        </w:rPr>
        <w:t xml:space="preserve">Data: 11.04.2017 </w:t>
      </w:r>
      <w:bookmarkStart w:id="0" w:name="_GoBack"/>
      <w:bookmarkEnd w:id="0"/>
    </w:p>
    <w:p w:rsidR="00EC5BD2" w:rsidRPr="00AC22BE" w:rsidRDefault="00EC5BD2">
      <w:pPr>
        <w:spacing w:after="0"/>
        <w:jc w:val="both"/>
        <w:rPr>
          <w:lang w:val="it-IT"/>
        </w:rPr>
      </w:pPr>
    </w:p>
    <w:p w:rsidR="00EC5BD2" w:rsidRPr="00AC22BE" w:rsidRDefault="00AC22BE">
      <w:pPr>
        <w:spacing w:after="0"/>
        <w:jc w:val="both"/>
        <w:rPr>
          <w:lang w:val="it-IT"/>
        </w:rPr>
      </w:pPr>
      <w:r w:rsidRPr="00AC22BE">
        <w:rPr>
          <w:lang w:val="it-IT"/>
        </w:rPr>
        <w:t xml:space="preserve">STUDIU ASUPRA biogaz MEDIU </w:t>
      </w:r>
      <w:r w:rsidRPr="00AC22BE">
        <w:rPr>
          <w:lang w:val="it-IT"/>
        </w:rPr>
        <w:t>FACILITATE STUDIUL DE IMPACT ASUPRA cu un combinat</w:t>
      </w:r>
    </w:p>
    <w:p w:rsidR="00EC5BD2" w:rsidRPr="00AC22BE" w:rsidRDefault="00AC22BE">
      <w:pPr>
        <w:spacing w:after="0"/>
        <w:jc w:val="both"/>
        <w:rPr>
          <w:lang w:val="it-IT"/>
        </w:rPr>
      </w:pPr>
      <w:r w:rsidRPr="00AC22BE">
        <w:rPr>
          <w:lang w:val="it-IT"/>
        </w:rPr>
        <w:t>Energia electrică și termică ENERGIJ- fază</w:t>
      </w:r>
      <w:r>
        <w:rPr>
          <w:lang w:val="it-IT"/>
        </w:rPr>
        <w:t xml:space="preserve"> 1</w:t>
      </w:r>
    </w:p>
    <w:p w:rsidR="00EC5BD2" w:rsidRPr="00AC22BE" w:rsidRDefault="00EC5BD2">
      <w:pPr>
        <w:spacing w:after="0"/>
        <w:jc w:val="both"/>
        <w:rPr>
          <w:lang w:val="it-IT"/>
        </w:rPr>
      </w:pPr>
    </w:p>
    <w:p w:rsidR="00EC5BD2" w:rsidRPr="00AC22BE" w:rsidRDefault="00AC22BE">
      <w:pPr>
        <w:spacing w:after="0"/>
        <w:jc w:val="both"/>
        <w:rPr>
          <w:lang w:val="it-IT"/>
        </w:rPr>
      </w:pPr>
      <w:r w:rsidRPr="00AC22BE">
        <w:rPr>
          <w:lang w:val="it-IT"/>
        </w:rPr>
        <w:t>Subiect: Aviz de înțelegere publice, prezentarea publică și discutarea publică a Studiului privind evaluarea impactului asupra mediului BIOELEKTRO-NAK „DOO Česte</w:t>
      </w:r>
      <w:r w:rsidRPr="00AC22BE">
        <w:rPr>
          <w:lang w:val="it-IT"/>
        </w:rPr>
        <w:t>reg Marshal Tito No.22, Čestereg, reprezentat Borenovic Mitar de la Kula, 1 mai, nr. 16 pentru „plante de biogaz pentru producerea de energie electrică și energie termică“ 600kW putere pe parcelă 1326/2 KO Čestereg</w:t>
      </w:r>
    </w:p>
    <w:p w:rsidR="00EC5BD2" w:rsidRPr="00AC22BE" w:rsidRDefault="00AC22BE">
      <w:pPr>
        <w:spacing w:after="0"/>
        <w:jc w:val="both"/>
        <w:rPr>
          <w:lang w:val="it-IT"/>
        </w:rPr>
      </w:pPr>
      <w:r w:rsidRPr="00AC22BE">
        <w:rPr>
          <w:lang w:val="it-IT"/>
        </w:rPr>
        <w:t>vă informez că proiectul va doo. "BIOELEK</w:t>
      </w:r>
      <w:r w:rsidRPr="00AC22BE">
        <w:rPr>
          <w:lang w:val="it-IT"/>
        </w:rPr>
        <w:t>TRO-NAK" DOO Čestereg ul.M. Tiat No.22, reprezentat Borenovic Mitar de la Kula, 1 mai, nr. 16 „instalație de biogaz pentru producerea de energie electrică și termică-energie„600kW putere pe parcelă 1326/2 KO Čestereg să se acorde accesul publicului la sedi</w:t>
      </w:r>
      <w:r w:rsidRPr="00AC22BE">
        <w:rPr>
          <w:lang w:val="it-IT"/>
        </w:rPr>
        <w:t>ul Departamentului de Economie, călătorie privreodu Urbanism, comunale și afaceri de locuințe și protecția mediului la Cara Dušana 15, 51 în birou, în perioada de la 04/13/2017 la 25/04/2017, de la 12.00 h la, 15,00h.</w:t>
      </w:r>
    </w:p>
    <w:p w:rsidR="00EC5BD2" w:rsidRPr="00AC22BE" w:rsidRDefault="00AC22BE">
      <w:pPr>
        <w:spacing w:after="0"/>
        <w:jc w:val="both"/>
        <w:rPr>
          <w:lang w:val="it-IT"/>
        </w:rPr>
      </w:pPr>
      <w:r w:rsidRPr="00AC22BE">
        <w:rPr>
          <w:lang w:val="it-IT"/>
        </w:rPr>
        <w:t> </w:t>
      </w:r>
    </w:p>
    <w:p w:rsidR="00EC5BD2" w:rsidRPr="00AC22BE" w:rsidRDefault="00AC22BE">
      <w:pPr>
        <w:spacing w:after="0"/>
        <w:jc w:val="both"/>
        <w:rPr>
          <w:lang w:val="it-IT"/>
        </w:rPr>
      </w:pPr>
      <w:r w:rsidRPr="00AC22BE">
        <w:rPr>
          <w:lang w:val="it-IT"/>
        </w:rPr>
        <w:t>Prezentarea publică și discuții publ</w:t>
      </w:r>
      <w:r w:rsidRPr="00AC22BE">
        <w:rPr>
          <w:lang w:val="it-IT"/>
        </w:rPr>
        <w:t>ice privind subiectul studiului de evaluare a impactului va avea loc în incinta Municipiului Zitiste, la Cara Dušana 15, în Zitiste, pe 28.04.2017, de la 10:00 la 12.00 pm.</w:t>
      </w:r>
    </w:p>
    <w:p w:rsidR="00EC5BD2" w:rsidRPr="00AC22BE" w:rsidRDefault="00EC5BD2">
      <w:pPr>
        <w:spacing w:after="0"/>
        <w:jc w:val="both"/>
        <w:rPr>
          <w:lang w:val="it-IT"/>
        </w:rPr>
      </w:pPr>
    </w:p>
    <w:p w:rsidR="00EC5BD2" w:rsidRPr="00AC22BE" w:rsidRDefault="00AC22BE">
      <w:pPr>
        <w:spacing w:after="0"/>
        <w:jc w:val="both"/>
        <w:rPr>
          <w:lang w:val="it-IT"/>
        </w:rPr>
      </w:pPr>
      <w:r w:rsidRPr="00AC22BE">
        <w:rPr>
          <w:lang w:val="it-IT"/>
        </w:rPr>
        <w:t>vă informez că sunteți obligat să participe la prezentarea publică și discutarea p</w:t>
      </w:r>
      <w:r w:rsidRPr="00AC22BE">
        <w:rPr>
          <w:lang w:val="it-IT"/>
        </w:rPr>
        <w:t>ublică a acestui studiu, în conformitate cu articolul 20, alineatul 4 din evaluarea impactului.</w:t>
      </w:r>
    </w:p>
    <w:sectPr w:rsidR="00EC5BD2" w:rsidRPr="00AC2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BB"/>
    <w:rsid w:val="002B7EBB"/>
    <w:rsid w:val="005E4D98"/>
    <w:rsid w:val="00824317"/>
    <w:rsid w:val="00AC22BE"/>
    <w:rsid w:val="00EC5BD2"/>
    <w:rsid w:val="00F179B7"/>
    <w:rsid w:val="4DA35533"/>
    <w:rsid w:val="77A5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user</cp:lastModifiedBy>
  <cp:revision>2</cp:revision>
  <dcterms:created xsi:type="dcterms:W3CDTF">2017-04-21T10:45:00Z</dcterms:created>
  <dcterms:modified xsi:type="dcterms:W3CDTF">2017-04-21T10:45:00Z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2057-10.2.0.5820</vt:lpwstr>
  </property>
</Properties>
</file>