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Pr="00B20E90" w:rsidRDefault="00CD1F31" w:rsidP="00A31ADF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Verdana" w:hAnsi="Verdana" w:cs="Calibri"/>
          <w:lang w:val="sr-Cyrl-RS"/>
        </w:rPr>
      </w:pPr>
      <w:r>
        <w:rPr>
          <w:rFonts w:ascii="Verdana" w:hAnsi="Verdana" w:cs="Calibri"/>
          <w:noProof/>
        </w:rPr>
        <w:drawing>
          <wp:inline distT="0" distB="0" distL="0" distR="0">
            <wp:extent cx="948055" cy="12934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93" w:rsidRPr="00B20E90" w:rsidRDefault="00B30893" w:rsidP="00A31ADF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Verdana" w:hAnsi="Verdana" w:cs="Calibri"/>
          <w:lang w:val="sr-Cyrl-RS"/>
        </w:rPr>
      </w:pPr>
    </w:p>
    <w:p w:rsidR="003530DC" w:rsidRPr="009836B3" w:rsidRDefault="00AA534D" w:rsidP="00B20E90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>На основу члана 43. став 1. тачка 3. Закона о запошљавању и осигурању за случај незапосленост</w:t>
      </w:r>
      <w:r w:rsidR="001016A3" w:rsidRPr="009836B3">
        <w:rPr>
          <w:rFonts w:ascii="Verdana" w:hAnsi="Verdana" w:cs="Calibri"/>
          <w:lang w:val="ru-RU"/>
        </w:rPr>
        <w:t>и („Сл. гласник РС“, бр. 36/09,</w:t>
      </w:r>
      <w:r w:rsidRPr="009836B3">
        <w:rPr>
          <w:rFonts w:ascii="Verdana" w:hAnsi="Verdana" w:cs="Calibri"/>
          <w:lang w:val="ru-RU"/>
        </w:rPr>
        <w:t xml:space="preserve"> 88/10</w:t>
      </w:r>
      <w:r w:rsidR="001016A3">
        <w:rPr>
          <w:rFonts w:ascii="Verdana" w:hAnsi="Verdana" w:cs="Calibri"/>
          <w:lang w:val="sr-Cyrl-RS"/>
        </w:rPr>
        <w:t xml:space="preserve"> и 38/15</w:t>
      </w:r>
      <w:r w:rsidR="00FA689E">
        <w:rPr>
          <w:rFonts w:ascii="Verdana" w:hAnsi="Verdana" w:cs="Calibri"/>
          <w:lang w:val="sr-Cyrl-RS"/>
        </w:rPr>
        <w:t xml:space="preserve">, </w:t>
      </w:r>
      <w:r w:rsidR="00FA689E" w:rsidRPr="00FA689E">
        <w:rPr>
          <w:rFonts w:ascii="Verdana" w:hAnsi="Verdana" w:cs="Calibri"/>
          <w:lang w:val="sr-Cyrl-RS"/>
        </w:rPr>
        <w:t xml:space="preserve">113/2017 i 113/2017 - </w:t>
      </w:r>
      <w:r w:rsidR="00FA689E">
        <w:rPr>
          <w:rFonts w:ascii="Verdana" w:hAnsi="Verdana" w:cs="Calibri"/>
          <w:lang w:val="sr-Cyrl-RS"/>
        </w:rPr>
        <w:t>др. закон</w:t>
      </w:r>
      <w:r w:rsidR="00D161A0">
        <w:rPr>
          <w:rFonts w:ascii="Verdana" w:hAnsi="Verdana" w:cs="Calibri"/>
          <w:lang w:val="sr-Cyrl-RS"/>
        </w:rPr>
        <w:t>)</w:t>
      </w:r>
      <w:r w:rsidR="001016A3">
        <w:rPr>
          <w:rFonts w:ascii="Verdana" w:hAnsi="Verdana" w:cs="Calibri"/>
          <w:lang w:val="sr-Cyrl-RS"/>
        </w:rPr>
        <w:t xml:space="preserve"> </w:t>
      </w:r>
      <w:r w:rsidRPr="009836B3">
        <w:rPr>
          <w:rFonts w:ascii="Verdana" w:hAnsi="Verdana" w:cs="Calibri"/>
          <w:lang w:val="ru-RU"/>
        </w:rPr>
        <w:t xml:space="preserve">и на основу одлуке Председника општине Житиште о усвајању </w:t>
      </w:r>
      <w:r w:rsidR="00FA689E">
        <w:rPr>
          <w:rFonts w:ascii="Verdana" w:hAnsi="Verdana" w:cs="Calibri"/>
          <w:lang w:val="ru-RU"/>
        </w:rPr>
        <w:t xml:space="preserve">Измене и допуне </w:t>
      </w:r>
      <w:r w:rsidRPr="009836B3">
        <w:rPr>
          <w:rFonts w:ascii="Verdana" w:hAnsi="Verdana" w:cs="Calibri"/>
          <w:lang w:val="ru-RU"/>
        </w:rPr>
        <w:t>Локалног плана запошљ</w:t>
      </w:r>
      <w:r w:rsidR="00FA689E">
        <w:rPr>
          <w:rFonts w:ascii="Verdana" w:hAnsi="Verdana" w:cs="Calibri"/>
          <w:lang w:val="ru-RU"/>
        </w:rPr>
        <w:t>авања за 2020</w:t>
      </w:r>
      <w:r w:rsidR="004715BA" w:rsidRPr="009836B3">
        <w:rPr>
          <w:rFonts w:ascii="Verdana" w:hAnsi="Verdana" w:cs="Calibri"/>
          <w:lang w:val="ru-RU"/>
        </w:rPr>
        <w:t>.</w:t>
      </w:r>
      <w:r w:rsidR="00FA689E">
        <w:rPr>
          <w:rFonts w:ascii="Verdana" w:hAnsi="Verdana" w:cs="Calibri"/>
          <w:lang w:val="ru-RU"/>
        </w:rPr>
        <w:t xml:space="preserve"> </w:t>
      </w:r>
      <w:r w:rsidR="004715BA" w:rsidRPr="009836B3">
        <w:rPr>
          <w:rFonts w:ascii="Verdana" w:hAnsi="Verdana" w:cs="Calibri"/>
          <w:lang w:val="ru-RU"/>
        </w:rPr>
        <w:t xml:space="preserve">годину број </w:t>
      </w:r>
      <w:r w:rsidR="004715BA">
        <w:rPr>
          <w:rFonts w:ascii="Verdana" w:hAnsi="Verdana" w:cs="Calibri"/>
        </w:rPr>
        <w:t>II</w:t>
      </w:r>
      <w:r w:rsidR="009836B3">
        <w:rPr>
          <w:rFonts w:ascii="Verdana" w:hAnsi="Verdana" w:cs="Calibri"/>
          <w:lang w:val="ru-RU"/>
        </w:rPr>
        <w:t>-101-</w:t>
      </w:r>
      <w:r w:rsidR="00FA689E">
        <w:rPr>
          <w:rFonts w:ascii="Verdana" w:hAnsi="Verdana" w:cs="Calibri"/>
          <w:lang w:val="ru-RU"/>
        </w:rPr>
        <w:t xml:space="preserve">1/2020-3-1 </w:t>
      </w:r>
      <w:r w:rsidRPr="009836B3">
        <w:rPr>
          <w:rFonts w:ascii="Verdana" w:hAnsi="Verdana" w:cs="Calibri"/>
          <w:lang w:val="ru-RU"/>
        </w:rPr>
        <w:t xml:space="preserve">од </w:t>
      </w:r>
      <w:r w:rsidR="00FA689E">
        <w:rPr>
          <w:rFonts w:ascii="Verdana" w:hAnsi="Verdana" w:cs="Calibri"/>
          <w:lang w:val="ru-RU"/>
        </w:rPr>
        <w:t>03.03.2020</w:t>
      </w:r>
      <w:r w:rsidRPr="009836B3">
        <w:rPr>
          <w:rFonts w:ascii="Verdana" w:hAnsi="Verdana" w:cs="Calibri"/>
          <w:lang w:val="ru-RU"/>
        </w:rPr>
        <w:t>.године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33" w:lineRule="exact"/>
        <w:rPr>
          <w:rFonts w:ascii="Verdana" w:hAnsi="Verdana" w:cs="Calibri"/>
          <w:lang w:val="ru-RU"/>
        </w:rPr>
      </w:pPr>
    </w:p>
    <w:p w:rsidR="003530DC" w:rsidRPr="009836B3" w:rsidRDefault="003530DC" w:rsidP="001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lang w:val="ru-RU"/>
        </w:rPr>
      </w:pPr>
      <w:r w:rsidRPr="009836B3">
        <w:rPr>
          <w:rFonts w:ascii="Verdana" w:hAnsi="Verdana" w:cs="Calibri"/>
          <w:b/>
          <w:bCs/>
          <w:lang w:val="ru-RU"/>
        </w:rPr>
        <w:t>ОПШТИНА ЖИТИШТЕ</w:t>
      </w:r>
    </w:p>
    <w:p w:rsidR="003530DC" w:rsidRPr="009836B3" w:rsidRDefault="003530DC" w:rsidP="001016A3">
      <w:pPr>
        <w:widowControl w:val="0"/>
        <w:autoSpaceDE w:val="0"/>
        <w:autoSpaceDN w:val="0"/>
        <w:adjustRightInd w:val="0"/>
        <w:spacing w:after="0" w:line="105" w:lineRule="exact"/>
        <w:jc w:val="center"/>
        <w:rPr>
          <w:rFonts w:ascii="Verdana" w:hAnsi="Verdana" w:cs="Calibri"/>
          <w:lang w:val="ru-RU"/>
        </w:rPr>
      </w:pPr>
    </w:p>
    <w:p w:rsidR="003530DC" w:rsidRPr="009836B3" w:rsidRDefault="003530DC" w:rsidP="001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b/>
          <w:bCs/>
          <w:lang w:val="ru-RU"/>
        </w:rPr>
        <w:t>Расписује</w:t>
      </w:r>
    </w:p>
    <w:p w:rsidR="003530DC" w:rsidRPr="009836B3" w:rsidRDefault="003530DC" w:rsidP="001016A3">
      <w:pPr>
        <w:widowControl w:val="0"/>
        <w:autoSpaceDE w:val="0"/>
        <w:autoSpaceDN w:val="0"/>
        <w:adjustRightInd w:val="0"/>
        <w:spacing w:after="0" w:line="227" w:lineRule="exact"/>
        <w:jc w:val="center"/>
        <w:rPr>
          <w:rFonts w:ascii="Verdana" w:hAnsi="Verdana" w:cs="Calibri"/>
          <w:lang w:val="ru-RU"/>
        </w:rPr>
      </w:pPr>
    </w:p>
    <w:p w:rsidR="00430CD5" w:rsidRDefault="003530DC" w:rsidP="001016A3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-10"/>
        <w:jc w:val="center"/>
        <w:rPr>
          <w:rFonts w:ascii="Verdana" w:hAnsi="Verdana" w:cs="Calibri"/>
          <w:b/>
          <w:bCs/>
          <w:i/>
          <w:iCs/>
          <w:lang w:val="sr-Cyrl-RS"/>
        </w:rPr>
      </w:pPr>
      <w:r w:rsidRPr="009836B3">
        <w:rPr>
          <w:rFonts w:ascii="Verdana" w:hAnsi="Verdana" w:cs="Calibri"/>
          <w:b/>
          <w:bCs/>
          <w:i/>
          <w:iCs/>
          <w:lang w:val="ru-RU"/>
        </w:rPr>
        <w:t xml:space="preserve">ЈАВНИ ПОЗИВ ЗА </w:t>
      </w:r>
      <w:r w:rsidR="00430CD5">
        <w:rPr>
          <w:rFonts w:ascii="Verdana" w:hAnsi="Verdana" w:cs="Calibri"/>
          <w:b/>
          <w:bCs/>
          <w:i/>
          <w:iCs/>
          <w:lang w:val="sr-Cyrl-RS"/>
        </w:rPr>
        <w:t xml:space="preserve">ФИНАНСИРАЊЕ ПУТНИХ ТРОШКОВА </w:t>
      </w:r>
    </w:p>
    <w:p w:rsidR="003530DC" w:rsidRPr="00430CD5" w:rsidRDefault="00430CD5" w:rsidP="001016A3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-10"/>
        <w:jc w:val="center"/>
        <w:rPr>
          <w:rFonts w:ascii="Verdana" w:hAnsi="Verdana" w:cs="Calibri"/>
          <w:lang w:val="sr-Cyrl-RS"/>
        </w:rPr>
      </w:pPr>
      <w:r>
        <w:rPr>
          <w:rFonts w:ascii="Verdana" w:hAnsi="Verdana" w:cs="Calibri"/>
          <w:b/>
          <w:bCs/>
          <w:i/>
          <w:iCs/>
          <w:lang w:val="sr-Cyrl-RS"/>
        </w:rPr>
        <w:t>ЗА АНГАЖОВАНА ЛИЦА НА</w:t>
      </w:r>
      <w:r w:rsidRPr="009836B3">
        <w:rPr>
          <w:rFonts w:ascii="Verdana" w:hAnsi="Verdana" w:cs="Calibri"/>
          <w:b/>
          <w:bCs/>
          <w:i/>
          <w:iCs/>
          <w:lang w:val="ru-RU"/>
        </w:rPr>
        <w:t xml:space="preserve"> ПРОГРАМ</w:t>
      </w:r>
      <w:r>
        <w:rPr>
          <w:rFonts w:ascii="Verdana" w:hAnsi="Verdana" w:cs="Calibri"/>
          <w:b/>
          <w:bCs/>
          <w:i/>
          <w:iCs/>
          <w:lang w:val="sr-Cyrl-RS"/>
        </w:rPr>
        <w:t>ИМА</w:t>
      </w:r>
    </w:p>
    <w:p w:rsidR="003530DC" w:rsidRPr="009836B3" w:rsidRDefault="003530DC" w:rsidP="001016A3">
      <w:pPr>
        <w:widowControl w:val="0"/>
        <w:autoSpaceDE w:val="0"/>
        <w:autoSpaceDN w:val="0"/>
        <w:adjustRightInd w:val="0"/>
        <w:spacing w:after="0" w:line="100" w:lineRule="exact"/>
        <w:jc w:val="center"/>
        <w:rPr>
          <w:rFonts w:ascii="Verdana" w:hAnsi="Verdana" w:cs="Calibri"/>
          <w:lang w:val="ru-RU"/>
        </w:rPr>
      </w:pPr>
    </w:p>
    <w:p w:rsidR="003530DC" w:rsidRPr="009836B3" w:rsidRDefault="00314DA7" w:rsidP="0010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lang w:val="ru-RU"/>
        </w:rPr>
      </w:pPr>
      <w:r>
        <w:rPr>
          <w:rFonts w:ascii="Verdana" w:hAnsi="Verdana" w:cs="Calibri"/>
          <w:b/>
          <w:bCs/>
          <w:i/>
          <w:iCs/>
          <w:lang w:val="sr-Cyrl-RS"/>
        </w:rPr>
        <w:t>СТРУЧНОГ ОСПОСОБЉАВАЊА</w:t>
      </w:r>
      <w:r w:rsidR="00FA689E">
        <w:rPr>
          <w:rFonts w:ascii="Verdana" w:hAnsi="Verdana" w:cs="Calibri"/>
          <w:b/>
          <w:bCs/>
          <w:i/>
          <w:iCs/>
          <w:lang w:val="ru-RU"/>
        </w:rPr>
        <w:t xml:space="preserve"> У 20</w:t>
      </w:r>
      <w:r w:rsidR="00FA689E" w:rsidRPr="00A26B1B">
        <w:rPr>
          <w:rFonts w:ascii="Verdana" w:hAnsi="Verdana" w:cs="Calibri"/>
          <w:b/>
          <w:bCs/>
          <w:i/>
          <w:iCs/>
          <w:lang w:val="ru-RU"/>
        </w:rPr>
        <w:t>20</w:t>
      </w:r>
      <w:r w:rsidR="003530DC" w:rsidRPr="009836B3">
        <w:rPr>
          <w:rFonts w:ascii="Verdana" w:hAnsi="Verdana" w:cs="Calibri"/>
          <w:b/>
          <w:bCs/>
          <w:i/>
          <w:iCs/>
          <w:lang w:val="ru-RU"/>
        </w:rPr>
        <w:t>. ГОДИНИ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6610985" cy="16700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1670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1.3pt;width:520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Q8ewIAAPs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I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ОСНОВНЕ ИНФОРМАЦИЈЕ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32" w:lineRule="exact"/>
        <w:rPr>
          <w:rFonts w:ascii="Verdana" w:hAnsi="Verdana" w:cs="Calibri"/>
          <w:lang w:val="ru-RU"/>
        </w:rPr>
      </w:pPr>
    </w:p>
    <w:p w:rsidR="00430CD5" w:rsidRDefault="00430CD5" w:rsidP="00353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lang w:val="sr-Cyrl-RS"/>
        </w:rPr>
      </w:pPr>
      <w:r>
        <w:rPr>
          <w:rFonts w:ascii="Verdana" w:hAnsi="Verdana" w:cs="Calibri"/>
          <w:lang w:val="sr-Cyrl-RS"/>
        </w:rPr>
        <w:t xml:space="preserve">Јавни позив за финансирање путних трошкова за ангажована лица на програмима </w:t>
      </w:r>
      <w:r w:rsidR="00314DA7">
        <w:rPr>
          <w:rFonts w:ascii="Verdana" w:hAnsi="Verdana" w:cs="Calibri"/>
          <w:lang w:val="sr-Cyrl-RS"/>
        </w:rPr>
        <w:t>стручног оспособљавања</w:t>
      </w:r>
      <w:r w:rsidR="00FA689E">
        <w:rPr>
          <w:rFonts w:ascii="Verdana" w:hAnsi="Verdana" w:cs="Calibri"/>
          <w:lang w:val="sr-Cyrl-RS"/>
        </w:rPr>
        <w:t xml:space="preserve"> у 2020</w:t>
      </w:r>
      <w:r>
        <w:rPr>
          <w:rFonts w:ascii="Verdana" w:hAnsi="Verdana" w:cs="Calibri"/>
          <w:lang w:val="sr-Cyrl-RS"/>
        </w:rPr>
        <w:t xml:space="preserve">.години намењен је незапосленим лицима који су ангажовани по програму </w:t>
      </w:r>
      <w:r w:rsidR="00314DA7">
        <w:rPr>
          <w:rFonts w:ascii="Verdana" w:hAnsi="Verdana" w:cs="Calibri"/>
          <w:lang w:val="sr-Cyrl-RS"/>
        </w:rPr>
        <w:t>на којем се лице стручно оспособљава за занимање које је заврши</w:t>
      </w:r>
      <w:r w:rsidR="00CD1F31">
        <w:rPr>
          <w:rFonts w:ascii="Verdana" w:hAnsi="Verdana" w:cs="Calibri"/>
          <w:lang w:val="sr-Cyrl-RS"/>
        </w:rPr>
        <w:t>л</w:t>
      </w:r>
      <w:r w:rsidR="00314DA7">
        <w:rPr>
          <w:rFonts w:ascii="Verdana" w:hAnsi="Verdana" w:cs="Calibri"/>
          <w:lang w:val="sr-Cyrl-RS"/>
        </w:rPr>
        <w:t>о (програми стручне праксе или програми прве шансе</w:t>
      </w:r>
      <w:r w:rsidR="00CD1F31">
        <w:rPr>
          <w:rFonts w:ascii="Verdana" w:hAnsi="Verdana" w:cs="Calibri"/>
          <w:lang w:val="sr-Cyrl-RS"/>
        </w:rPr>
        <w:t xml:space="preserve">). </w:t>
      </w:r>
      <w:r w:rsidR="00006667">
        <w:rPr>
          <w:rFonts w:ascii="Verdana" w:hAnsi="Verdana" w:cs="Calibri"/>
          <w:lang w:val="sr-Cyrl-RS"/>
        </w:rPr>
        <w:t>Јавни позив је нам</w:t>
      </w:r>
      <w:r w:rsidR="00E03013">
        <w:rPr>
          <w:rFonts w:ascii="Verdana" w:hAnsi="Verdana" w:cs="Calibri"/>
          <w:lang w:val="sr-Cyrl-RS"/>
        </w:rPr>
        <w:t>ењен</w:t>
      </w:r>
      <w:r w:rsidR="00006667">
        <w:rPr>
          <w:rFonts w:ascii="Verdana" w:hAnsi="Verdana" w:cs="Calibri"/>
          <w:lang w:val="sr-Cyrl-RS"/>
        </w:rPr>
        <w:t xml:space="preserve"> за лица која имају </w:t>
      </w:r>
      <w:r w:rsidR="00CD1F31">
        <w:rPr>
          <w:rFonts w:ascii="Verdana" w:hAnsi="Verdana" w:cs="Calibri"/>
          <w:lang w:val="sr-Cyrl-RS"/>
        </w:rPr>
        <w:t>обавезу</w:t>
      </w:r>
      <w:r w:rsidR="00006667">
        <w:rPr>
          <w:rFonts w:ascii="Verdana" w:hAnsi="Verdana" w:cs="Calibri"/>
          <w:lang w:val="sr-Cyrl-RS"/>
        </w:rPr>
        <w:t xml:space="preserve"> да део знања и способности стекну ван територије општине Житиште.</w:t>
      </w:r>
    </w:p>
    <w:p w:rsidR="003530DC" w:rsidRPr="001016A3" w:rsidRDefault="003530DC" w:rsidP="00AA534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Calibri"/>
          <w:lang w:val="sr-Cyrl-RS"/>
        </w:rPr>
      </w:pPr>
      <w:r w:rsidRPr="009836B3">
        <w:rPr>
          <w:rFonts w:ascii="Verdana" w:hAnsi="Verdana" w:cs="Calibri"/>
          <w:lang w:val="ru-RU"/>
        </w:rPr>
        <w:t>Јавни позив је отворен од дана објављивања</w:t>
      </w:r>
      <w:r w:rsidR="00A164D7" w:rsidRPr="00B20E90">
        <w:rPr>
          <w:rFonts w:ascii="Verdana" w:hAnsi="Verdana" w:cs="Calibri"/>
          <w:lang w:val="sr-Cyrl-RS"/>
        </w:rPr>
        <w:t xml:space="preserve"> на  сајту Општине Житиште и огласној табли Националној служби испостава Житиште </w:t>
      </w:r>
      <w:r w:rsidRPr="009836B3">
        <w:rPr>
          <w:rFonts w:ascii="Verdana" w:hAnsi="Verdana" w:cs="Calibri"/>
          <w:lang w:val="ru-RU"/>
        </w:rPr>
        <w:t xml:space="preserve"> </w:t>
      </w:r>
      <w:r w:rsidR="001016A3">
        <w:rPr>
          <w:rFonts w:ascii="Verdana" w:hAnsi="Verdana" w:cs="Calibri"/>
          <w:lang w:val="sr-Cyrl-RS"/>
        </w:rPr>
        <w:t xml:space="preserve">до </w:t>
      </w:r>
      <w:r w:rsidR="00136C97" w:rsidRPr="00136C97">
        <w:rPr>
          <w:rFonts w:ascii="Verdana" w:hAnsi="Verdana" w:cs="Calibri"/>
          <w:lang w:val="sr-Cyrl-RS"/>
        </w:rPr>
        <w:t>утрош</w:t>
      </w:r>
      <w:r w:rsidR="00BB1055">
        <w:rPr>
          <w:rFonts w:ascii="Verdana" w:hAnsi="Verdana" w:cs="Calibri"/>
          <w:lang w:val="sr-Cyrl-RS"/>
        </w:rPr>
        <w:t>ка средстава</w:t>
      </w:r>
      <w:r w:rsidR="00430CD5">
        <w:rPr>
          <w:rFonts w:ascii="Verdana" w:hAnsi="Verdana" w:cs="Calibri"/>
          <w:lang w:val="sr-Cyrl-RS"/>
        </w:rPr>
        <w:t xml:space="preserve">  намењених за ову намену</w:t>
      </w:r>
      <w:r w:rsidR="00134BB5" w:rsidRPr="00CD1F31">
        <w:rPr>
          <w:rFonts w:ascii="Verdana" w:hAnsi="Verdana" w:cs="Calibri"/>
          <w:lang w:val="ru-RU"/>
        </w:rPr>
        <w:t xml:space="preserve">, </w:t>
      </w:r>
      <w:r w:rsidR="00134BB5">
        <w:rPr>
          <w:rFonts w:ascii="Verdana" w:hAnsi="Verdana" w:cs="Calibri"/>
          <w:lang w:val="en-GB"/>
        </w:rPr>
        <w:t>a</w:t>
      </w:r>
      <w:r w:rsidR="00134BB5" w:rsidRPr="00CD1F31">
        <w:rPr>
          <w:rFonts w:ascii="Verdana" w:hAnsi="Verdana" w:cs="Calibri"/>
          <w:lang w:val="ru-RU"/>
        </w:rPr>
        <w:t xml:space="preserve"> </w:t>
      </w:r>
      <w:r w:rsidR="00134BB5">
        <w:rPr>
          <w:rFonts w:ascii="Verdana" w:hAnsi="Verdana" w:cs="Calibri"/>
          <w:lang w:val="sr-Cyrl-RS"/>
        </w:rPr>
        <w:t>најкасније до 31.12.2020</w:t>
      </w:r>
      <w:r w:rsidR="00430CD5">
        <w:rPr>
          <w:rFonts w:ascii="Verdana" w:hAnsi="Verdana" w:cs="Calibri"/>
          <w:lang w:val="sr-Cyrl-RS"/>
        </w:rPr>
        <w:t>.</w:t>
      </w:r>
    </w:p>
    <w:p w:rsidR="003530DC" w:rsidRPr="009836B3" w:rsidRDefault="003530DC" w:rsidP="00AA534D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320" w:hanging="232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6610985" cy="16700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1670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1.3pt;width:520.5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S9fQ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II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НАМЕНА И ВИСИНА СРЕДСТАВА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32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lang w:val="ru-RU"/>
        </w:rPr>
      </w:pPr>
      <w:r w:rsidRPr="00B20E90">
        <w:rPr>
          <w:rFonts w:ascii="Verdana" w:hAnsi="Verdana" w:cs="Calibri"/>
        </w:rPr>
        <w:t>T</w:t>
      </w:r>
      <w:r w:rsidRPr="009836B3">
        <w:rPr>
          <w:rFonts w:ascii="Verdana" w:hAnsi="Verdana" w:cs="Calibri"/>
          <w:lang w:val="ru-RU"/>
        </w:rPr>
        <w:t xml:space="preserve">оком трајања програма стручне </w:t>
      </w:r>
      <w:proofErr w:type="gramStart"/>
      <w:r w:rsidRPr="009836B3">
        <w:rPr>
          <w:rFonts w:ascii="Verdana" w:hAnsi="Verdana" w:cs="Calibri"/>
          <w:lang w:val="ru-RU"/>
        </w:rPr>
        <w:t xml:space="preserve">праксе </w:t>
      </w:r>
      <w:r w:rsidR="00314DA7">
        <w:rPr>
          <w:rFonts w:ascii="Verdana" w:hAnsi="Verdana" w:cs="Calibri"/>
          <w:lang w:val="sr-Cyrl-RS"/>
        </w:rPr>
        <w:t xml:space="preserve"> или</w:t>
      </w:r>
      <w:proofErr w:type="gramEnd"/>
      <w:r w:rsidR="00314DA7">
        <w:rPr>
          <w:rFonts w:ascii="Verdana" w:hAnsi="Verdana" w:cs="Calibri"/>
          <w:lang w:val="sr-Cyrl-RS"/>
        </w:rPr>
        <w:t xml:space="preserve"> прве шансе </w:t>
      </w:r>
      <w:r w:rsidR="00D268E4">
        <w:rPr>
          <w:rFonts w:ascii="Verdana" w:hAnsi="Verdana" w:cs="Calibri"/>
          <w:lang w:val="sr-Cyrl-RS"/>
        </w:rPr>
        <w:t>Општина Житиште</w:t>
      </w:r>
      <w:r w:rsidRPr="009836B3">
        <w:rPr>
          <w:rFonts w:ascii="Verdana" w:hAnsi="Verdana" w:cs="Calibri"/>
          <w:lang w:val="ru-RU"/>
        </w:rPr>
        <w:t>: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05" w:lineRule="exact"/>
        <w:rPr>
          <w:rFonts w:ascii="Verdana" w:hAnsi="Verdana" w:cs="Calibri"/>
          <w:lang w:val="ru-RU"/>
        </w:rPr>
      </w:pPr>
    </w:p>
    <w:p w:rsidR="003530DC" w:rsidRPr="009836B3" w:rsidRDefault="00134BB5" w:rsidP="003530DC">
      <w:pPr>
        <w:widowControl w:val="0"/>
        <w:numPr>
          <w:ilvl w:val="0"/>
          <w:numId w:val="1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1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ru-RU"/>
        </w:rPr>
        <w:t xml:space="preserve">ангажованим лицима рефундира се </w:t>
      </w:r>
      <w:r w:rsidR="003530DC" w:rsidRPr="009836B3">
        <w:rPr>
          <w:rFonts w:ascii="Verdana" w:hAnsi="Verdana" w:cs="Calibri"/>
          <w:lang w:val="ru-RU"/>
        </w:rPr>
        <w:t xml:space="preserve"> </w:t>
      </w:r>
      <w:r>
        <w:rPr>
          <w:rFonts w:ascii="Verdana" w:hAnsi="Verdana" w:cs="Calibri"/>
          <w:b/>
          <w:bCs/>
          <w:lang w:val="ru-RU"/>
        </w:rPr>
        <w:t>новчани износ</w:t>
      </w:r>
      <w:r w:rsidR="00314DA7" w:rsidRPr="009836B3">
        <w:rPr>
          <w:rFonts w:ascii="Verdana" w:hAnsi="Verdana" w:cs="Calibri"/>
          <w:lang w:val="ru-RU"/>
        </w:rPr>
        <w:t xml:space="preserve"> у </w:t>
      </w:r>
      <w:r w:rsidR="00314DA7">
        <w:rPr>
          <w:rFonts w:ascii="Verdana" w:hAnsi="Verdana" w:cs="Calibri"/>
          <w:lang w:val="sr-Cyrl-RS"/>
        </w:rPr>
        <w:t>висини месечне карте</w:t>
      </w:r>
      <w:r>
        <w:rPr>
          <w:rFonts w:ascii="Verdana" w:hAnsi="Verdana" w:cs="Calibri"/>
          <w:lang w:val="sr-Cyrl-RS"/>
        </w:rPr>
        <w:t>(обрачунате вредности путног трошка)</w:t>
      </w:r>
      <w:r w:rsidR="00314DA7">
        <w:rPr>
          <w:rFonts w:ascii="Verdana" w:hAnsi="Verdana" w:cs="Calibri"/>
          <w:lang w:val="sr-Cyrl-RS"/>
        </w:rPr>
        <w:t xml:space="preserve"> на датој релацији</w:t>
      </w:r>
      <w:r>
        <w:rPr>
          <w:rFonts w:ascii="Verdana" w:hAnsi="Verdana" w:cs="Calibri"/>
          <w:lang w:val="ru-RU"/>
        </w:rPr>
        <w:t>, највише до 20.000,00 динара на месечном нивоу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21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31" w:lineRule="exact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780" w:hanging="278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6610985" cy="1612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1.55pt;width:520.55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III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ПОДНОШЕЊЕ ЗАХТЕВА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20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b/>
          <w:bCs/>
          <w:lang w:val="ru-RU"/>
        </w:rPr>
        <w:t>Услови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22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>Право учешћа у реали</w:t>
      </w:r>
      <w:r w:rsidR="00134BB5">
        <w:rPr>
          <w:rFonts w:ascii="Verdana" w:hAnsi="Verdana" w:cs="Calibri"/>
          <w:lang w:val="ru-RU"/>
        </w:rPr>
        <w:t>зацији може остварити лице</w:t>
      </w:r>
      <w:r w:rsidRPr="009836B3">
        <w:rPr>
          <w:rFonts w:ascii="Verdana" w:hAnsi="Verdana" w:cs="Calibri"/>
          <w:lang w:val="ru-RU"/>
        </w:rPr>
        <w:t xml:space="preserve"> под условом: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54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numPr>
          <w:ilvl w:val="0"/>
          <w:numId w:val="16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85" w:lineRule="auto"/>
        <w:ind w:left="340" w:hanging="332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 xml:space="preserve">да </w:t>
      </w:r>
      <w:r w:rsidR="00314DA7">
        <w:rPr>
          <w:rFonts w:ascii="Verdana" w:hAnsi="Verdana" w:cs="Calibri"/>
          <w:lang w:val="sr-Cyrl-RS"/>
        </w:rPr>
        <w:t xml:space="preserve">је са </w:t>
      </w:r>
      <w:r w:rsidR="00CD1F31">
        <w:rPr>
          <w:rFonts w:ascii="Verdana" w:hAnsi="Verdana" w:cs="Calibri"/>
          <w:lang w:val="sr-Cyrl-RS"/>
        </w:rPr>
        <w:t>послодавцем</w:t>
      </w:r>
      <w:r w:rsidR="00314DA7">
        <w:rPr>
          <w:rFonts w:ascii="Verdana" w:hAnsi="Verdana" w:cs="Calibri"/>
          <w:lang w:val="sr-Cyrl-RS"/>
        </w:rPr>
        <w:t xml:space="preserve"> потписа</w:t>
      </w:r>
      <w:r w:rsidR="00CD1F31">
        <w:rPr>
          <w:rFonts w:ascii="Verdana" w:hAnsi="Verdana" w:cs="Calibri"/>
          <w:lang w:val="sr-Cyrl-RS"/>
        </w:rPr>
        <w:t>л</w:t>
      </w:r>
      <w:r w:rsidR="00314DA7">
        <w:rPr>
          <w:rFonts w:ascii="Verdana" w:hAnsi="Verdana" w:cs="Calibri"/>
          <w:lang w:val="sr-Cyrl-RS"/>
        </w:rPr>
        <w:t>о уговор о стручном оспособљавању</w:t>
      </w:r>
      <w:r w:rsidRPr="009836B3">
        <w:rPr>
          <w:rFonts w:ascii="Verdana" w:hAnsi="Verdana" w:cs="Calibri"/>
          <w:lang w:val="ru-RU"/>
        </w:rPr>
        <w:t xml:space="preserve">; </w:t>
      </w:r>
    </w:p>
    <w:p w:rsidR="00134BB5" w:rsidRPr="00134BB5" w:rsidRDefault="00875659" w:rsidP="003530DC">
      <w:pPr>
        <w:widowControl w:val="0"/>
        <w:numPr>
          <w:ilvl w:val="0"/>
          <w:numId w:val="16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85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 xml:space="preserve">да је </w:t>
      </w:r>
      <w:r w:rsidR="00134BB5">
        <w:rPr>
          <w:rFonts w:ascii="Verdana" w:hAnsi="Verdana" w:cs="Calibri"/>
          <w:lang w:val="sr-Cyrl-RS"/>
        </w:rPr>
        <w:t>неопходно вршити оспособљавање ван седишта послодавца, а у циљу полагања стручног (државног) испита</w:t>
      </w:r>
    </w:p>
    <w:p w:rsidR="00875659" w:rsidRPr="00134BB5" w:rsidRDefault="00875659" w:rsidP="003530DC">
      <w:pPr>
        <w:widowControl w:val="0"/>
        <w:numPr>
          <w:ilvl w:val="0"/>
          <w:numId w:val="16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85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потписан уговор о стручном оспособљавању у току, односно да није истекао пре подношења захтева;</w:t>
      </w:r>
    </w:p>
    <w:p w:rsidR="00134BB5" w:rsidRPr="00134BB5" w:rsidRDefault="00134BB5" w:rsidP="003530DC">
      <w:pPr>
        <w:widowControl w:val="0"/>
        <w:numPr>
          <w:ilvl w:val="0"/>
          <w:numId w:val="16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85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да лице има пребивалиште на територији општине Житиште</w:t>
      </w:r>
    </w:p>
    <w:p w:rsidR="00134BB5" w:rsidRDefault="00134BB5" w:rsidP="00134BB5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40"/>
        <w:jc w:val="both"/>
        <w:rPr>
          <w:rFonts w:ascii="Verdana" w:hAnsi="Verdana" w:cs="Calibri"/>
          <w:lang w:val="sr-Cyrl-RS"/>
        </w:rPr>
      </w:pPr>
    </w:p>
    <w:p w:rsidR="00134BB5" w:rsidRPr="009836B3" w:rsidRDefault="00134BB5" w:rsidP="00134BB5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40"/>
        <w:jc w:val="both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38" w:lineRule="exact"/>
        <w:rPr>
          <w:rFonts w:ascii="Verdana" w:hAnsi="Verdana" w:cs="Calibri"/>
          <w:lang w:val="ru-RU"/>
        </w:rPr>
      </w:pPr>
    </w:p>
    <w:p w:rsidR="003530DC" w:rsidRPr="00B20E90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proofErr w:type="spellStart"/>
      <w:r w:rsidRPr="00B20E90">
        <w:rPr>
          <w:rFonts w:ascii="Verdana" w:hAnsi="Verdana" w:cs="Calibri"/>
          <w:b/>
          <w:bCs/>
        </w:rPr>
        <w:t>Документација</w:t>
      </w:r>
      <w:proofErr w:type="spellEnd"/>
      <w:r w:rsidRPr="00B20E90">
        <w:rPr>
          <w:rFonts w:ascii="Verdana" w:hAnsi="Verdana" w:cs="Calibri"/>
          <w:b/>
          <w:bCs/>
        </w:rPr>
        <w:t xml:space="preserve"> </w:t>
      </w:r>
      <w:proofErr w:type="spellStart"/>
      <w:r w:rsidRPr="00B20E90">
        <w:rPr>
          <w:rFonts w:ascii="Verdana" w:hAnsi="Verdana" w:cs="Calibri"/>
          <w:b/>
          <w:bCs/>
        </w:rPr>
        <w:t>за</w:t>
      </w:r>
      <w:proofErr w:type="spellEnd"/>
      <w:r w:rsidRPr="00B20E90">
        <w:rPr>
          <w:rFonts w:ascii="Verdana" w:hAnsi="Verdana" w:cs="Calibri"/>
          <w:b/>
          <w:bCs/>
        </w:rPr>
        <w:t xml:space="preserve"> </w:t>
      </w:r>
      <w:proofErr w:type="spellStart"/>
      <w:r w:rsidRPr="00B20E90">
        <w:rPr>
          <w:rFonts w:ascii="Verdana" w:hAnsi="Verdana" w:cs="Calibri"/>
          <w:b/>
          <w:bCs/>
        </w:rPr>
        <w:t>подношење</w:t>
      </w:r>
      <w:proofErr w:type="spellEnd"/>
      <w:r w:rsidRPr="00B20E90">
        <w:rPr>
          <w:rFonts w:ascii="Verdana" w:hAnsi="Verdana" w:cs="Calibri"/>
          <w:b/>
          <w:bCs/>
        </w:rPr>
        <w:t xml:space="preserve"> </w:t>
      </w:r>
      <w:proofErr w:type="spellStart"/>
      <w:r w:rsidRPr="00B20E90">
        <w:rPr>
          <w:rFonts w:ascii="Verdana" w:hAnsi="Verdana" w:cs="Calibri"/>
          <w:b/>
          <w:bCs/>
        </w:rPr>
        <w:t>захтева</w:t>
      </w:r>
      <w:proofErr w:type="spellEnd"/>
      <w:r w:rsidRPr="00B20E90">
        <w:rPr>
          <w:rFonts w:ascii="Verdana" w:hAnsi="Verdana" w:cs="Calibri"/>
          <w:b/>
          <w:bCs/>
        </w:rPr>
        <w:t>:</w:t>
      </w:r>
    </w:p>
    <w:p w:rsidR="003530DC" w:rsidRPr="00B20E90" w:rsidRDefault="003530DC" w:rsidP="003530DC">
      <w:pPr>
        <w:widowControl w:val="0"/>
        <w:autoSpaceDE w:val="0"/>
        <w:autoSpaceDN w:val="0"/>
        <w:adjustRightInd w:val="0"/>
        <w:spacing w:after="0" w:line="117" w:lineRule="exact"/>
        <w:rPr>
          <w:rFonts w:ascii="Verdana" w:hAnsi="Verdana" w:cs="Calibri"/>
        </w:rPr>
      </w:pPr>
    </w:p>
    <w:p w:rsidR="003530DC" w:rsidRPr="009836B3" w:rsidRDefault="00BE346C" w:rsidP="003530DC">
      <w:pPr>
        <w:widowControl w:val="0"/>
        <w:numPr>
          <w:ilvl w:val="0"/>
          <w:numId w:val="1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З</w:t>
      </w:r>
      <w:r w:rsidR="003530DC" w:rsidRPr="009836B3">
        <w:rPr>
          <w:rFonts w:ascii="Verdana" w:hAnsi="Verdana" w:cs="Calibri"/>
          <w:lang w:val="ru-RU"/>
        </w:rPr>
        <w:t xml:space="preserve">ахтев за учешће у програму на прописаном обрасцу; </w:t>
      </w:r>
    </w:p>
    <w:p w:rsidR="00875659" w:rsidRPr="00134BB5" w:rsidRDefault="00BE346C" w:rsidP="00134BB5">
      <w:pPr>
        <w:widowControl w:val="0"/>
        <w:numPr>
          <w:ilvl w:val="0"/>
          <w:numId w:val="1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К</w:t>
      </w:r>
      <w:r w:rsidR="00875659">
        <w:rPr>
          <w:rFonts w:ascii="Verdana" w:hAnsi="Verdana" w:cs="Calibri"/>
          <w:lang w:val="sr-Cyrl-RS"/>
        </w:rPr>
        <w:t>опија уговора о стручном оспособљавању;</w:t>
      </w:r>
    </w:p>
    <w:p w:rsidR="00875659" w:rsidRPr="009836B3" w:rsidRDefault="00875659" w:rsidP="003530DC">
      <w:pPr>
        <w:widowControl w:val="0"/>
        <w:numPr>
          <w:ilvl w:val="0"/>
          <w:numId w:val="1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Копија личне карте нез</w:t>
      </w:r>
      <w:r w:rsidR="00FA689E">
        <w:rPr>
          <w:rFonts w:ascii="Verdana" w:hAnsi="Verdana" w:cs="Calibri"/>
          <w:lang w:val="sr-Cyrl-RS"/>
        </w:rPr>
        <w:t>апосленог лица ангажованог на п</w:t>
      </w:r>
      <w:r>
        <w:rPr>
          <w:rFonts w:ascii="Verdana" w:hAnsi="Verdana" w:cs="Calibri"/>
          <w:lang w:val="sr-Cyrl-RS"/>
        </w:rPr>
        <w:t>рограму стручне праке;</w:t>
      </w:r>
    </w:p>
    <w:p w:rsidR="00875659" w:rsidRPr="009836B3" w:rsidRDefault="009836B3" w:rsidP="003530DC">
      <w:pPr>
        <w:widowControl w:val="0"/>
        <w:numPr>
          <w:ilvl w:val="0"/>
          <w:numId w:val="1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Копија текућ</w:t>
      </w:r>
      <w:r w:rsidR="00875659">
        <w:rPr>
          <w:rFonts w:ascii="Verdana" w:hAnsi="Verdana" w:cs="Calibri"/>
          <w:lang w:val="sr-Cyrl-RS"/>
        </w:rPr>
        <w:t>ег рачуна незапосленог лица ангажованог на програму стручне праксе;</w:t>
      </w:r>
    </w:p>
    <w:p w:rsidR="00875659" w:rsidRPr="00CD1F31" w:rsidRDefault="00875659" w:rsidP="003530DC">
      <w:pPr>
        <w:widowControl w:val="0"/>
        <w:numPr>
          <w:ilvl w:val="0"/>
          <w:numId w:val="1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Потврда о висини месечне карте</w:t>
      </w:r>
      <w:r w:rsidR="00BE346C">
        <w:rPr>
          <w:rFonts w:ascii="Verdana" w:hAnsi="Verdana" w:cs="Calibri"/>
          <w:lang w:val="sr-Cyrl-RS"/>
        </w:rPr>
        <w:t>.</w:t>
      </w:r>
    </w:p>
    <w:p w:rsidR="00CD1F31" w:rsidRDefault="00CD1F31" w:rsidP="00CD1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Verdana" w:hAnsi="Verdana" w:cs="Calibri"/>
          <w:lang w:val="sr-Cyrl-RS"/>
        </w:rPr>
      </w:pPr>
    </w:p>
    <w:p w:rsidR="00CD1F31" w:rsidRPr="00A4022A" w:rsidRDefault="00CD1F31" w:rsidP="00CD1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Напомена: Захтев за рефундацију путних трошкова подноси послодавац.</w:t>
      </w:r>
    </w:p>
    <w:p w:rsidR="00A4022A" w:rsidRPr="009836B3" w:rsidRDefault="00A4022A" w:rsidP="00CD1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38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b/>
          <w:bCs/>
          <w:lang w:val="ru-RU"/>
        </w:rPr>
        <w:t>Начин подношења захтева: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17" w:lineRule="exact"/>
        <w:rPr>
          <w:rFonts w:ascii="Verdana" w:hAnsi="Verdana" w:cs="Calibri"/>
          <w:lang w:val="ru-RU"/>
        </w:rPr>
      </w:pPr>
    </w:p>
    <w:p w:rsidR="003530DC" w:rsidRPr="001016A3" w:rsidRDefault="003530DC" w:rsidP="00353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lang w:val="sr-Cyrl-RS"/>
        </w:rPr>
      </w:pPr>
      <w:r w:rsidRPr="009836B3">
        <w:rPr>
          <w:rFonts w:ascii="Verdana" w:hAnsi="Verdana" w:cs="Calibri"/>
          <w:lang w:val="ru-RU"/>
        </w:rPr>
        <w:t xml:space="preserve">Захтев за учешће у програму подноси се </w:t>
      </w:r>
      <w:r w:rsidR="00D268E4">
        <w:rPr>
          <w:rFonts w:ascii="Verdana" w:hAnsi="Verdana" w:cs="Calibri"/>
          <w:lang w:val="sr-Cyrl-RS"/>
        </w:rPr>
        <w:t xml:space="preserve">на </w:t>
      </w:r>
      <w:r w:rsidR="00B20E90">
        <w:rPr>
          <w:rFonts w:ascii="Verdana" w:hAnsi="Verdana" w:cs="Calibri"/>
          <w:lang w:val="sr-Cyrl-RS"/>
        </w:rPr>
        <w:t xml:space="preserve">писарници општине Житиште или </w:t>
      </w:r>
      <w:r w:rsidRPr="009836B3">
        <w:rPr>
          <w:rFonts w:ascii="Verdana" w:hAnsi="Verdana" w:cs="Calibri"/>
          <w:lang w:val="ru-RU"/>
        </w:rPr>
        <w:t>путем поште</w:t>
      </w:r>
      <w:r w:rsidR="00887427">
        <w:rPr>
          <w:rFonts w:ascii="Verdana" w:hAnsi="Verdana" w:cs="Calibri"/>
          <w:lang w:val="sr-Cyrl-RS"/>
        </w:rPr>
        <w:t xml:space="preserve"> на адресу Општина Житиште, Цара Душана 15, 23210 Житиште са назнаком „за конкурс – </w:t>
      </w:r>
      <w:r w:rsidR="00BE346C">
        <w:rPr>
          <w:rFonts w:ascii="Verdana" w:hAnsi="Verdana" w:cs="Calibri"/>
          <w:lang w:val="sr-Cyrl-RS"/>
        </w:rPr>
        <w:t>финансирање трошкова превоза</w:t>
      </w:r>
      <w:r w:rsidR="00887427">
        <w:rPr>
          <w:rFonts w:ascii="Verdana" w:hAnsi="Verdana" w:cs="Calibri"/>
          <w:lang w:val="sr-Cyrl-RS"/>
        </w:rPr>
        <w:t>“</w:t>
      </w:r>
      <w:r w:rsidRPr="009836B3">
        <w:rPr>
          <w:rFonts w:ascii="Verdana" w:hAnsi="Verdana" w:cs="Calibri"/>
          <w:lang w:val="ru-RU"/>
        </w:rPr>
        <w:t>, на прописаном обрасцу који се може добити у организационој јединици Национ</w:t>
      </w:r>
      <w:r w:rsidRPr="00B20E90">
        <w:rPr>
          <w:rFonts w:ascii="Verdana" w:hAnsi="Verdana" w:cs="Calibri"/>
        </w:rPr>
        <w:t>a</w:t>
      </w:r>
      <w:r w:rsidRPr="009836B3">
        <w:rPr>
          <w:rFonts w:ascii="Verdana" w:hAnsi="Verdana" w:cs="Calibri"/>
          <w:lang w:val="ru-RU"/>
        </w:rPr>
        <w:t>лне службе</w:t>
      </w:r>
      <w:r w:rsidR="00D268E4">
        <w:rPr>
          <w:rFonts w:ascii="Verdana" w:hAnsi="Verdana" w:cs="Calibri"/>
          <w:lang w:val="sr-Cyrl-RS"/>
        </w:rPr>
        <w:t xml:space="preserve"> у Житишту</w:t>
      </w:r>
      <w:r w:rsidRPr="009836B3">
        <w:rPr>
          <w:rFonts w:ascii="Verdana" w:hAnsi="Verdana" w:cs="Calibri"/>
          <w:lang w:val="ru-RU"/>
        </w:rPr>
        <w:t xml:space="preserve"> или преузети са сајта </w:t>
      </w:r>
      <w:r w:rsidR="000F1FA1">
        <w:fldChar w:fldCharType="begin"/>
      </w:r>
      <w:r w:rsidR="000F1FA1" w:rsidRPr="000F1FA1">
        <w:rPr>
          <w:lang w:val="ru-RU"/>
        </w:rPr>
        <w:instrText xml:space="preserve"> </w:instrText>
      </w:r>
      <w:r w:rsidR="000F1FA1">
        <w:instrText>HYPERLINK</w:instrText>
      </w:r>
      <w:r w:rsidR="000F1FA1" w:rsidRPr="000F1FA1">
        <w:rPr>
          <w:lang w:val="ru-RU"/>
        </w:rPr>
        <w:instrText xml:space="preserve"> "</w:instrText>
      </w:r>
      <w:r w:rsidR="000F1FA1">
        <w:instrText>http</w:instrText>
      </w:r>
      <w:r w:rsidR="000F1FA1" w:rsidRPr="000F1FA1">
        <w:rPr>
          <w:lang w:val="ru-RU"/>
        </w:rPr>
        <w:instrText>://</w:instrText>
      </w:r>
      <w:r w:rsidR="000F1FA1">
        <w:instrText>www</w:instrText>
      </w:r>
      <w:r w:rsidR="000F1FA1" w:rsidRPr="000F1FA1">
        <w:rPr>
          <w:lang w:val="ru-RU"/>
        </w:rPr>
        <w:instrText>.</w:instrText>
      </w:r>
      <w:r w:rsidR="000F1FA1">
        <w:instrText>zitiste</w:instrText>
      </w:r>
      <w:r w:rsidR="000F1FA1" w:rsidRPr="000F1FA1">
        <w:rPr>
          <w:lang w:val="ru-RU"/>
        </w:rPr>
        <w:instrText>.</w:instrText>
      </w:r>
      <w:r w:rsidR="000F1FA1">
        <w:instrText>rs</w:instrText>
      </w:r>
      <w:r w:rsidR="000F1FA1" w:rsidRPr="000F1FA1">
        <w:rPr>
          <w:lang w:val="ru-RU"/>
        </w:rPr>
        <w:instrText xml:space="preserve">" </w:instrText>
      </w:r>
      <w:r w:rsidR="000F1FA1">
        <w:fldChar w:fldCharType="separate"/>
      </w:r>
      <w:r w:rsidR="001016A3" w:rsidRPr="00A20ABE">
        <w:rPr>
          <w:rStyle w:val="Hyperlink"/>
          <w:rFonts w:ascii="Verdana" w:hAnsi="Verdana" w:cs="Calibri"/>
        </w:rPr>
        <w:t>www</w:t>
      </w:r>
      <w:r w:rsidR="001016A3" w:rsidRPr="009836B3">
        <w:rPr>
          <w:rStyle w:val="Hyperlink"/>
          <w:rFonts w:ascii="Verdana" w:hAnsi="Verdana" w:cs="Calibri"/>
          <w:lang w:val="ru-RU"/>
        </w:rPr>
        <w:t>.</w:t>
      </w:r>
      <w:proofErr w:type="spellStart"/>
      <w:r w:rsidR="001016A3" w:rsidRPr="00A20ABE">
        <w:rPr>
          <w:rStyle w:val="Hyperlink"/>
          <w:rFonts w:ascii="Verdana" w:hAnsi="Verdana" w:cs="Calibri"/>
        </w:rPr>
        <w:t>zitiste</w:t>
      </w:r>
      <w:proofErr w:type="spellEnd"/>
      <w:r w:rsidR="001016A3" w:rsidRPr="009836B3">
        <w:rPr>
          <w:rStyle w:val="Hyperlink"/>
          <w:rFonts w:ascii="Verdana" w:hAnsi="Verdana" w:cs="Calibri"/>
          <w:lang w:val="ru-RU"/>
        </w:rPr>
        <w:t>.</w:t>
      </w:r>
      <w:proofErr w:type="spellStart"/>
      <w:r w:rsidR="001016A3" w:rsidRPr="00A20ABE">
        <w:rPr>
          <w:rStyle w:val="Hyperlink"/>
          <w:rFonts w:ascii="Verdana" w:hAnsi="Verdana" w:cs="Calibri"/>
        </w:rPr>
        <w:t>rs</w:t>
      </w:r>
      <w:proofErr w:type="spellEnd"/>
      <w:r w:rsidR="000F1FA1">
        <w:rPr>
          <w:rStyle w:val="Hyperlink"/>
          <w:rFonts w:ascii="Verdana" w:hAnsi="Verdana" w:cs="Calibri"/>
        </w:rPr>
        <w:fldChar w:fldCharType="end"/>
      </w:r>
      <w:r w:rsidRPr="009836B3">
        <w:rPr>
          <w:rFonts w:ascii="Verdana" w:hAnsi="Verdana" w:cs="Calibri"/>
          <w:lang w:val="ru-RU"/>
        </w:rPr>
        <w:t>.</w:t>
      </w:r>
      <w:r w:rsidR="00887427">
        <w:rPr>
          <w:rFonts w:ascii="Verdana" w:hAnsi="Verdana" w:cs="Calibri"/>
          <w:lang w:val="sr-Cyrl-RS"/>
        </w:rPr>
        <w:t xml:space="preserve"> 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81" w:lineRule="exact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920" w:hanging="292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6600190" cy="1612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1.55pt;width:519.7pt;height:1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osegIAAPs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IV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ДОНОШЕЊЕ ОДЛУКЕ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27" w:lineRule="exact"/>
        <w:rPr>
          <w:rFonts w:ascii="Verdana" w:hAnsi="Verdana" w:cs="Calibri"/>
          <w:lang w:val="ru-RU"/>
        </w:rPr>
      </w:pPr>
    </w:p>
    <w:p w:rsidR="003530DC" w:rsidRPr="009836B3" w:rsidRDefault="003530DC" w:rsidP="00A26B1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 xml:space="preserve">Одлука о </w:t>
      </w:r>
      <w:r w:rsidR="00A26B1B">
        <w:rPr>
          <w:rFonts w:ascii="Verdana" w:hAnsi="Verdana" w:cs="Calibri"/>
          <w:lang w:val="ru-RU"/>
        </w:rPr>
        <w:t xml:space="preserve">финансирању путних трошкова </w:t>
      </w:r>
      <w:r w:rsidRPr="009836B3">
        <w:rPr>
          <w:rFonts w:ascii="Verdana" w:hAnsi="Verdana" w:cs="Calibri"/>
          <w:lang w:val="ru-RU"/>
        </w:rPr>
        <w:t>доноси се на о</w:t>
      </w:r>
      <w:r w:rsidR="00A26B1B">
        <w:rPr>
          <w:rFonts w:ascii="Verdana" w:hAnsi="Verdana" w:cs="Calibri"/>
          <w:lang w:val="ru-RU"/>
        </w:rPr>
        <w:t>снову провере захтева за учешће.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b/>
          <w:bCs/>
          <w:lang w:val="ru-RU"/>
        </w:rPr>
        <w:t>Провера поднетих захтева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22" w:lineRule="exact"/>
        <w:rPr>
          <w:rFonts w:ascii="Verdana" w:hAnsi="Verdana" w:cs="Calibri"/>
          <w:lang w:val="ru-RU"/>
        </w:rPr>
      </w:pPr>
    </w:p>
    <w:p w:rsidR="003530DC" w:rsidRPr="009836B3" w:rsidRDefault="00B20E90" w:rsidP="003530DC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Локални савет за запошљавање</w:t>
      </w:r>
      <w:r w:rsidR="003530DC" w:rsidRPr="009836B3">
        <w:rPr>
          <w:rFonts w:ascii="Verdana" w:hAnsi="Verdana" w:cs="Calibri"/>
          <w:lang w:val="ru-RU"/>
        </w:rPr>
        <w:t xml:space="preserve"> проверава усклађеност поднетог захтева и приложене документације са условима из Јавног позива. У циљу провере испуњености услова из Јавног позива по поднетом захтеву, </w:t>
      </w:r>
      <w:r>
        <w:rPr>
          <w:rFonts w:ascii="Verdana" w:hAnsi="Verdana" w:cs="Calibri"/>
          <w:lang w:val="sr-Cyrl-RS"/>
        </w:rPr>
        <w:t>Локални савет за запошљавање</w:t>
      </w:r>
      <w:r w:rsidR="003530DC" w:rsidRPr="009836B3">
        <w:rPr>
          <w:rFonts w:ascii="Verdana" w:hAnsi="Verdana" w:cs="Calibri"/>
          <w:lang w:val="ru-RU"/>
        </w:rPr>
        <w:t xml:space="preserve"> задржава право да изврши службени обилазак послодавца.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60" w:lineRule="exact"/>
        <w:rPr>
          <w:rFonts w:ascii="Verdana" w:hAnsi="Verdana" w:cs="Calibri"/>
          <w:lang w:val="ru-RU"/>
        </w:rPr>
      </w:pPr>
    </w:p>
    <w:p w:rsidR="00B20E90" w:rsidRDefault="00B20E90" w:rsidP="003530DC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lang w:val="sr-Cyrl-RS"/>
        </w:rPr>
      </w:pPr>
    </w:p>
    <w:p w:rsidR="00BB1055" w:rsidRDefault="00A164D7" w:rsidP="00666CF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lang w:val="ru-RU"/>
        </w:rPr>
      </w:pPr>
      <w:r w:rsidRPr="00B20E90">
        <w:rPr>
          <w:rFonts w:ascii="Verdana" w:hAnsi="Verdana" w:cs="Calibri"/>
          <w:lang w:val="sr-Cyrl-RS"/>
        </w:rPr>
        <w:t xml:space="preserve">Општина Житиште </w:t>
      </w:r>
      <w:r w:rsidR="003530DC" w:rsidRPr="009836B3">
        <w:rPr>
          <w:rFonts w:ascii="Verdana" w:hAnsi="Verdana" w:cs="Calibri"/>
          <w:lang w:val="ru-RU"/>
        </w:rPr>
        <w:t>задржава право да приликом одлучивања по поднетом захтеву изврши корекцију број</w:t>
      </w:r>
      <w:r w:rsidR="00B20E90" w:rsidRPr="009836B3">
        <w:rPr>
          <w:rFonts w:ascii="Verdana" w:hAnsi="Verdana" w:cs="Calibri"/>
          <w:lang w:val="ru-RU"/>
        </w:rPr>
        <w:t>а лица, у складу са расположив</w:t>
      </w:r>
      <w:r w:rsidR="00B20E90">
        <w:rPr>
          <w:rFonts w:ascii="Verdana" w:hAnsi="Verdana" w:cs="Calibri"/>
          <w:lang w:val="sr-Cyrl-RS"/>
        </w:rPr>
        <w:t>им средствима</w:t>
      </w:r>
      <w:r w:rsidR="003530DC" w:rsidRPr="009836B3">
        <w:rPr>
          <w:rFonts w:ascii="Verdana" w:hAnsi="Verdana" w:cs="Calibri"/>
          <w:lang w:val="ru-RU"/>
        </w:rPr>
        <w:t>.</w:t>
      </w:r>
    </w:p>
    <w:p w:rsidR="00A26B1B" w:rsidRDefault="00A26B1B" w:rsidP="00666CF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lang w:val="sr-Latn-RS"/>
        </w:rPr>
      </w:pPr>
    </w:p>
    <w:p w:rsidR="00A26B1B" w:rsidRDefault="00A26B1B" w:rsidP="00666CF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b/>
          <w:lang w:val="sr-Cyrl-RS"/>
        </w:rPr>
      </w:pPr>
      <w:r w:rsidRPr="00A26B1B">
        <w:rPr>
          <w:rFonts w:ascii="Verdana" w:hAnsi="Verdana" w:cs="Calibri"/>
          <w:b/>
          <w:lang w:val="sr-Cyrl-RS"/>
        </w:rPr>
        <w:t xml:space="preserve">Одлука о </w:t>
      </w:r>
      <w:r>
        <w:rPr>
          <w:rFonts w:ascii="Verdana" w:hAnsi="Verdana" w:cs="Calibri"/>
          <w:b/>
          <w:lang w:val="sr-Cyrl-RS"/>
        </w:rPr>
        <w:t>финансирању путних трошкова</w:t>
      </w:r>
    </w:p>
    <w:p w:rsidR="00A26B1B" w:rsidRDefault="00A26B1B" w:rsidP="00666CF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b/>
          <w:lang w:val="sr-Cyrl-RS"/>
        </w:rPr>
      </w:pPr>
    </w:p>
    <w:p w:rsidR="00A26B1B" w:rsidRDefault="00A26B1B" w:rsidP="00666CF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lang w:val="sr-Cyrl-RS"/>
        </w:rPr>
      </w:pPr>
      <w:r>
        <w:rPr>
          <w:rFonts w:ascii="Verdana" w:hAnsi="Verdana" w:cs="Calibri"/>
          <w:lang w:val="sr-Cyrl-RS"/>
        </w:rPr>
        <w:t>Одлуку о финансира</w:t>
      </w:r>
      <w:r w:rsidR="00A4022A">
        <w:rPr>
          <w:rFonts w:ascii="Verdana" w:hAnsi="Verdana" w:cs="Calibri"/>
          <w:lang w:val="sr-Cyrl-RS"/>
        </w:rPr>
        <w:t>њу путних трошкова за ангажовано лице</w:t>
      </w:r>
      <w:r>
        <w:rPr>
          <w:rFonts w:ascii="Verdana" w:hAnsi="Verdana" w:cs="Calibri"/>
          <w:lang w:val="sr-Cyrl-RS"/>
        </w:rPr>
        <w:t xml:space="preserve"> на програмима стручног осп</w:t>
      </w:r>
      <w:r w:rsidR="00CD1F31">
        <w:rPr>
          <w:rFonts w:ascii="Verdana" w:hAnsi="Verdana" w:cs="Calibri"/>
          <w:lang w:val="sr-Cyrl-RS"/>
        </w:rPr>
        <w:t>особљавања доноси Председник опш</w:t>
      </w:r>
      <w:r>
        <w:rPr>
          <w:rFonts w:ascii="Verdana" w:hAnsi="Verdana" w:cs="Calibri"/>
          <w:lang w:val="sr-Cyrl-RS"/>
        </w:rPr>
        <w:t xml:space="preserve">тине Житиште на основу претходног прибављеног мишљења Локалног савета за запошљавање. </w:t>
      </w:r>
    </w:p>
    <w:p w:rsidR="00A26B1B" w:rsidRPr="00A26B1B" w:rsidRDefault="00A26B1B" w:rsidP="00666CF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lang w:val="sr-Cyrl-RS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37" w:lineRule="exact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660" w:hanging="266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600190" cy="16383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1638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1.5pt;width:519.7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V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ЗАКЉУЧИВАЊЕ УГОВОРА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37" w:lineRule="exact"/>
        <w:rPr>
          <w:rFonts w:ascii="Verdana" w:hAnsi="Verdana" w:cs="Calibri"/>
          <w:lang w:val="ru-RU"/>
        </w:rPr>
      </w:pPr>
    </w:p>
    <w:p w:rsidR="003530DC" w:rsidRPr="009836B3" w:rsidRDefault="00B20E90" w:rsidP="003530DC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sr-Cyrl-RS"/>
        </w:rPr>
        <w:t>Председник општине Житиште</w:t>
      </w:r>
      <w:r w:rsidR="00E03013">
        <w:rPr>
          <w:rFonts w:ascii="Verdana" w:hAnsi="Verdana" w:cs="Calibri"/>
          <w:lang w:val="sr-Cyrl-RS"/>
        </w:rPr>
        <w:t>, послодавац</w:t>
      </w:r>
      <w:r>
        <w:rPr>
          <w:rFonts w:ascii="Verdana" w:hAnsi="Verdana" w:cs="Calibri"/>
          <w:lang w:val="sr-Cyrl-RS"/>
        </w:rPr>
        <w:t xml:space="preserve"> </w:t>
      </w:r>
      <w:r w:rsidR="003530DC" w:rsidRPr="009836B3">
        <w:rPr>
          <w:rFonts w:ascii="Verdana" w:hAnsi="Verdana" w:cs="Calibri"/>
          <w:lang w:val="ru-RU"/>
        </w:rPr>
        <w:t xml:space="preserve">и </w:t>
      </w:r>
      <w:r w:rsidR="00BE346C">
        <w:rPr>
          <w:rFonts w:ascii="Verdana" w:hAnsi="Verdana" w:cs="Calibri"/>
          <w:lang w:val="sr-Cyrl-RS"/>
        </w:rPr>
        <w:t>незапослено лице</w:t>
      </w:r>
      <w:r w:rsidR="003530DC" w:rsidRPr="009836B3">
        <w:rPr>
          <w:rFonts w:ascii="Verdana" w:hAnsi="Verdana" w:cs="Calibri"/>
          <w:lang w:val="ru-RU"/>
        </w:rPr>
        <w:t xml:space="preserve"> у року до 30 дана од дана доношења одлуке о </w:t>
      </w:r>
      <w:r w:rsidR="00A26B1B">
        <w:rPr>
          <w:rFonts w:ascii="Verdana" w:hAnsi="Verdana" w:cs="Calibri"/>
          <w:lang w:val="sr-Cyrl-RS"/>
        </w:rPr>
        <w:t>финансирању тро</w:t>
      </w:r>
      <w:r w:rsidR="00BE346C">
        <w:rPr>
          <w:rFonts w:ascii="Verdana" w:hAnsi="Verdana" w:cs="Calibri"/>
          <w:lang w:val="sr-Cyrl-RS"/>
        </w:rPr>
        <w:t>шкова превоза за ангажована лица на програми</w:t>
      </w:r>
      <w:r w:rsidR="00666CF0">
        <w:rPr>
          <w:rFonts w:ascii="Verdana" w:hAnsi="Verdana" w:cs="Calibri"/>
          <w:lang w:val="sr-Cyrl-RS"/>
        </w:rPr>
        <w:t>ма стручног оспособљавања у 2020</w:t>
      </w:r>
      <w:r w:rsidR="00BE346C">
        <w:rPr>
          <w:rFonts w:ascii="Verdana" w:hAnsi="Verdana" w:cs="Calibri"/>
          <w:lang w:val="sr-Cyrl-RS"/>
        </w:rPr>
        <w:t>.</w:t>
      </w:r>
      <w:r w:rsidR="00666CF0">
        <w:rPr>
          <w:rFonts w:ascii="Verdana" w:hAnsi="Verdana" w:cs="Calibri"/>
          <w:lang w:val="sr-Cyrl-RS"/>
        </w:rPr>
        <w:t xml:space="preserve"> </w:t>
      </w:r>
      <w:r w:rsidR="00BE346C">
        <w:rPr>
          <w:rFonts w:ascii="Verdana" w:hAnsi="Verdana" w:cs="Calibri"/>
          <w:lang w:val="sr-Cyrl-RS"/>
        </w:rPr>
        <w:t>години закључују уговор о међусобним правима и обавезама</w:t>
      </w:r>
      <w:r w:rsidR="003530DC" w:rsidRPr="009836B3">
        <w:rPr>
          <w:rFonts w:ascii="Verdana" w:hAnsi="Verdana" w:cs="Calibri"/>
          <w:lang w:val="ru-RU"/>
        </w:rPr>
        <w:t>.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62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37" w:lineRule="exact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633210" cy="16700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1670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1.5pt;width:522.3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ApfQIAAPs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VI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ОБАВЕЗЕ ИЗ УГОВОРА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37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>Послодавац је у обавези да: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05" w:lineRule="exact"/>
        <w:rPr>
          <w:rFonts w:ascii="Verdana" w:hAnsi="Verdana" w:cs="Calibri"/>
          <w:lang w:val="ru-RU"/>
        </w:rPr>
      </w:pPr>
    </w:p>
    <w:p w:rsidR="003530DC" w:rsidRPr="009836B3" w:rsidRDefault="003530DC" w:rsidP="00CD1F3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40" w:hanging="341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 xml:space="preserve">- </w:t>
      </w:r>
      <w:r w:rsidR="00CD1F31">
        <w:rPr>
          <w:rFonts w:ascii="Verdana" w:hAnsi="Verdana" w:cs="Calibri"/>
          <w:lang w:val="sr-Cyrl-RS"/>
        </w:rPr>
        <w:t>настав</w:t>
      </w:r>
      <w:r w:rsidR="00BE346C">
        <w:rPr>
          <w:rFonts w:ascii="Verdana" w:hAnsi="Verdana" w:cs="Calibri"/>
          <w:lang w:val="sr-Cyrl-RS"/>
        </w:rPr>
        <w:t xml:space="preserve">и </w:t>
      </w:r>
      <w:r w:rsidRPr="009836B3">
        <w:rPr>
          <w:rFonts w:ascii="Verdana" w:hAnsi="Verdana" w:cs="Calibri"/>
          <w:lang w:val="ru-RU"/>
        </w:rPr>
        <w:t>стручно оспособљава</w:t>
      </w:r>
      <w:r w:rsidR="00BE346C">
        <w:rPr>
          <w:rFonts w:ascii="Verdana" w:hAnsi="Verdana" w:cs="Calibri"/>
          <w:lang w:val="sr-Cyrl-RS"/>
        </w:rPr>
        <w:t>ње</w:t>
      </w:r>
      <w:r w:rsidRPr="009836B3">
        <w:rPr>
          <w:rFonts w:ascii="Verdana" w:hAnsi="Verdana" w:cs="Calibri"/>
          <w:lang w:val="ru-RU"/>
        </w:rPr>
        <w:t xml:space="preserve"> незапослено</w:t>
      </w:r>
      <w:r w:rsidR="00BE346C">
        <w:rPr>
          <w:rFonts w:ascii="Verdana" w:hAnsi="Verdana" w:cs="Calibri"/>
          <w:lang w:val="sr-Cyrl-RS"/>
        </w:rPr>
        <w:t>г</w:t>
      </w:r>
      <w:r w:rsidR="00BE346C" w:rsidRPr="009836B3">
        <w:rPr>
          <w:rFonts w:ascii="Verdana" w:hAnsi="Verdana" w:cs="Calibri"/>
          <w:lang w:val="ru-RU"/>
        </w:rPr>
        <w:t xml:space="preserve"> лиц</w:t>
      </w:r>
      <w:r w:rsidR="00BE346C">
        <w:rPr>
          <w:rFonts w:ascii="Verdana" w:hAnsi="Verdana" w:cs="Calibri"/>
          <w:lang w:val="sr-Cyrl-RS"/>
        </w:rPr>
        <w:t>а</w:t>
      </w:r>
      <w:r w:rsidRPr="009836B3">
        <w:rPr>
          <w:rFonts w:ascii="Verdana" w:hAnsi="Verdana" w:cs="Calibri"/>
          <w:lang w:val="ru-RU"/>
        </w:rPr>
        <w:t xml:space="preserve"> у дужини трајања уговорне обавезе;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39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numPr>
          <w:ilvl w:val="0"/>
          <w:numId w:val="2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85" w:lineRule="auto"/>
        <w:ind w:left="340" w:hanging="332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 xml:space="preserve">доставља </w:t>
      </w:r>
      <w:r w:rsidR="00363F13">
        <w:rPr>
          <w:rFonts w:ascii="Verdana" w:hAnsi="Verdana" w:cs="Calibri"/>
          <w:lang w:val="sr-Cyrl-RS"/>
        </w:rPr>
        <w:t>Општини Житиште</w:t>
      </w:r>
      <w:r w:rsidRPr="009836B3">
        <w:rPr>
          <w:rFonts w:ascii="Verdana" w:hAnsi="Verdana" w:cs="Calibri"/>
          <w:lang w:val="ru-RU"/>
        </w:rPr>
        <w:t xml:space="preserve"> извештаје о присутности лица</w:t>
      </w:r>
      <w:r w:rsidR="00BE346C">
        <w:rPr>
          <w:rFonts w:ascii="Verdana" w:hAnsi="Verdana" w:cs="Calibri"/>
          <w:lang w:val="sr-Cyrl-RS"/>
        </w:rPr>
        <w:t xml:space="preserve"> једном месечно до краја уговорне обавезе</w:t>
      </w:r>
      <w:r w:rsidRPr="009836B3">
        <w:rPr>
          <w:rFonts w:ascii="Verdana" w:hAnsi="Verdana" w:cs="Calibri"/>
          <w:lang w:val="ru-RU"/>
        </w:rPr>
        <w:t xml:space="preserve">; 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lang w:val="ru-RU"/>
        </w:rPr>
      </w:pPr>
    </w:p>
    <w:p w:rsidR="003530DC" w:rsidRPr="009836B3" w:rsidRDefault="003530DC" w:rsidP="003530DC">
      <w:pPr>
        <w:widowControl w:val="0"/>
        <w:numPr>
          <w:ilvl w:val="0"/>
          <w:numId w:val="2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64" w:lineRule="auto"/>
        <w:ind w:left="340" w:hanging="341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 xml:space="preserve">обавести </w:t>
      </w:r>
      <w:r w:rsidR="00363F13">
        <w:rPr>
          <w:rFonts w:ascii="Verdana" w:hAnsi="Verdana" w:cs="Calibri"/>
          <w:lang w:val="sr-Cyrl-RS"/>
        </w:rPr>
        <w:t>Општину Житиште</w:t>
      </w:r>
      <w:r w:rsidRPr="009836B3">
        <w:rPr>
          <w:rFonts w:ascii="Verdana" w:hAnsi="Verdana" w:cs="Calibri"/>
          <w:lang w:val="ru-RU"/>
        </w:rPr>
        <w:t xml:space="preserve"> о свим променама које су од значаја за реализацију уговора у року од 8 дана од дана настанка промене.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45" w:lineRule="exact"/>
        <w:rPr>
          <w:rFonts w:ascii="Verdana" w:hAnsi="Verdana" w:cs="Calibri"/>
          <w:lang w:val="ru-RU"/>
        </w:rPr>
      </w:pPr>
    </w:p>
    <w:p w:rsidR="003530DC" w:rsidRDefault="003530DC" w:rsidP="00353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lang w:val="ru-RU"/>
        </w:rPr>
      </w:pPr>
      <w:r w:rsidRPr="009836B3">
        <w:rPr>
          <w:rFonts w:ascii="Verdana" w:hAnsi="Verdana" w:cs="Calibri"/>
          <w:lang w:val="ru-RU"/>
        </w:rPr>
        <w:t>У случају прек</w:t>
      </w:r>
      <w:r w:rsidR="00BE346C" w:rsidRPr="009836B3">
        <w:rPr>
          <w:rFonts w:ascii="Verdana" w:hAnsi="Verdana" w:cs="Calibri"/>
          <w:lang w:val="ru-RU"/>
        </w:rPr>
        <w:t>ида стручног оспособљавања лица</w:t>
      </w:r>
      <w:r w:rsidR="00BE346C">
        <w:rPr>
          <w:rFonts w:ascii="Verdana" w:hAnsi="Verdana" w:cs="Calibri"/>
          <w:lang w:val="sr-Cyrl-RS"/>
        </w:rPr>
        <w:t xml:space="preserve"> прекида се и финансирање путних трошкова за незапослено лице</w:t>
      </w:r>
      <w:r w:rsidRPr="009836B3">
        <w:rPr>
          <w:rFonts w:ascii="Verdana" w:hAnsi="Verdana" w:cs="Calibri"/>
          <w:lang w:val="ru-RU"/>
        </w:rPr>
        <w:t>.</w:t>
      </w:r>
    </w:p>
    <w:p w:rsidR="00A4022A" w:rsidRPr="009836B3" w:rsidRDefault="00A4022A" w:rsidP="00353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lang w:val="ru-RU"/>
        </w:rPr>
      </w:pPr>
      <w:r>
        <w:rPr>
          <w:rFonts w:ascii="Verdana" w:hAnsi="Verdana" w:cs="Calibri"/>
          <w:lang w:val="ru-RU"/>
        </w:rPr>
        <w:t xml:space="preserve">-достави доказ о положеном стручном/државном испиту 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181" w:lineRule="exact"/>
        <w:rPr>
          <w:rFonts w:ascii="Verdana" w:hAnsi="Verdana" w:cs="Calibri"/>
          <w:lang w:val="ru-RU"/>
        </w:rPr>
      </w:pPr>
    </w:p>
    <w:p w:rsidR="003530DC" w:rsidRPr="009836B3" w:rsidRDefault="00CD1F31" w:rsidP="001016A3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jc w:val="center"/>
        <w:rPr>
          <w:rFonts w:ascii="Verdana" w:hAnsi="Verdana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6633210" cy="16129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75pt;margin-top:1.55pt;width:522.3pt;height:1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" o:allowincell="f" fillcolor="#f2f2f2" stroked="f"/>
            </w:pict>
          </mc:Fallback>
        </mc:AlternateContent>
      </w:r>
      <w:r w:rsidR="003530DC" w:rsidRPr="00B20E90">
        <w:rPr>
          <w:rFonts w:ascii="Verdana" w:hAnsi="Verdana" w:cs="Calibri"/>
          <w:b/>
          <w:bCs/>
        </w:rPr>
        <w:t>VII</w:t>
      </w:r>
      <w:r w:rsidR="003530DC" w:rsidRPr="009836B3">
        <w:rPr>
          <w:rFonts w:ascii="Verdana" w:hAnsi="Verdana" w:cs="Calibri"/>
          <w:b/>
          <w:bCs/>
          <w:lang w:val="ru-RU"/>
        </w:rPr>
        <w:t xml:space="preserve"> ОСТАЛЕ ИНФОРМАЦИЈЕ</w:t>
      </w:r>
    </w:p>
    <w:p w:rsidR="003530DC" w:rsidRPr="009836B3" w:rsidRDefault="003530DC" w:rsidP="003530DC">
      <w:pPr>
        <w:widowControl w:val="0"/>
        <w:autoSpaceDE w:val="0"/>
        <w:autoSpaceDN w:val="0"/>
        <w:adjustRightInd w:val="0"/>
        <w:spacing w:after="0" w:line="227" w:lineRule="exact"/>
        <w:rPr>
          <w:rFonts w:ascii="Verdana" w:hAnsi="Verdana" w:cs="Calibri"/>
          <w:lang w:val="ru-RU"/>
        </w:rPr>
      </w:pPr>
    </w:p>
    <w:p w:rsidR="003530DC" w:rsidRDefault="003530DC" w:rsidP="00B5541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Verdana" w:hAnsi="Verdana" w:cs="Calibri"/>
          <w:lang w:val="sr-Latn-RS"/>
        </w:rPr>
      </w:pPr>
      <w:r w:rsidRPr="009836B3">
        <w:rPr>
          <w:rFonts w:ascii="Verdana" w:hAnsi="Verdana" w:cs="Calibri"/>
          <w:lang w:val="ru-RU"/>
        </w:rPr>
        <w:t xml:space="preserve">Информације о </w:t>
      </w:r>
      <w:r w:rsidR="00B55419" w:rsidRPr="009836B3">
        <w:rPr>
          <w:rFonts w:ascii="Verdana" w:hAnsi="Verdana" w:cs="Calibri"/>
          <w:lang w:val="ru-RU"/>
        </w:rPr>
        <w:t xml:space="preserve">програму могу се добити у </w:t>
      </w:r>
      <w:r w:rsidRPr="009836B3">
        <w:rPr>
          <w:rFonts w:ascii="Verdana" w:hAnsi="Verdana" w:cs="Calibri"/>
          <w:lang w:val="ru-RU"/>
        </w:rPr>
        <w:t xml:space="preserve"> организационој јединици Национ</w:t>
      </w:r>
      <w:r w:rsidRPr="00B20E90">
        <w:rPr>
          <w:rFonts w:ascii="Verdana" w:hAnsi="Verdana" w:cs="Calibri"/>
        </w:rPr>
        <w:t>a</w:t>
      </w:r>
      <w:r w:rsidRPr="009836B3">
        <w:rPr>
          <w:rFonts w:ascii="Verdana" w:hAnsi="Verdana" w:cs="Calibri"/>
          <w:lang w:val="ru-RU"/>
        </w:rPr>
        <w:t>лне службе</w:t>
      </w:r>
      <w:r w:rsidR="00B55419" w:rsidRPr="00B20E90">
        <w:rPr>
          <w:rFonts w:ascii="Verdana" w:hAnsi="Verdana" w:cs="Calibri"/>
          <w:lang w:val="sr-Cyrl-RS"/>
        </w:rPr>
        <w:t xml:space="preserve"> у Житишту</w:t>
      </w:r>
      <w:r w:rsidRPr="009836B3">
        <w:rPr>
          <w:rFonts w:ascii="Verdana" w:hAnsi="Verdana" w:cs="Calibri"/>
          <w:lang w:val="ru-RU"/>
        </w:rPr>
        <w:t>, телефон:</w:t>
      </w:r>
      <w:r w:rsidR="00A26B1B">
        <w:rPr>
          <w:rFonts w:ascii="Verdana" w:hAnsi="Verdana" w:cs="Calibri"/>
          <w:lang w:val="ru-RU"/>
        </w:rPr>
        <w:t>3</w:t>
      </w:r>
      <w:r w:rsidR="00B55419" w:rsidRPr="00B20E90">
        <w:rPr>
          <w:rFonts w:ascii="Verdana" w:hAnsi="Verdana" w:cs="Calibri"/>
          <w:lang w:val="sr-Cyrl-RS"/>
        </w:rPr>
        <w:t>821-044 или сајту Општине Житиште.</w:t>
      </w:r>
    </w:p>
    <w:p w:rsidR="000F1FA1" w:rsidRDefault="000F1FA1" w:rsidP="00B5541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Verdana" w:hAnsi="Verdana" w:cs="Calibri"/>
          <w:lang w:val="sr-Cyrl-RS"/>
        </w:rPr>
      </w:pPr>
    </w:p>
    <w:p w:rsidR="000F1FA1" w:rsidRDefault="000F1FA1" w:rsidP="00B5541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Verdana" w:hAnsi="Verdana" w:cs="Calibri"/>
          <w:lang w:val="sr-Cyrl-RS"/>
        </w:rPr>
      </w:pPr>
    </w:p>
    <w:p w:rsidR="000F1FA1" w:rsidRDefault="000F1FA1" w:rsidP="00B5541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Verdana" w:hAnsi="Verdana" w:cs="Calibri"/>
          <w:lang w:val="sr-Cyrl-RS"/>
        </w:rPr>
      </w:pPr>
    </w:p>
    <w:p w:rsidR="000F1FA1" w:rsidRPr="000F1FA1" w:rsidRDefault="000F1FA1" w:rsidP="000F1FA1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Verdana" w:hAnsi="Verdana" w:cs="Calibri"/>
          <w:lang w:val="sr-Latn-RS"/>
        </w:rPr>
      </w:pPr>
      <w:r>
        <w:rPr>
          <w:rFonts w:ascii="Verdana" w:hAnsi="Verdana" w:cs="Calibri"/>
          <w:lang w:val="sr-Cyrl-RS"/>
        </w:rPr>
        <w:t>Број:</w:t>
      </w:r>
      <w:r w:rsidR="00C55289">
        <w:rPr>
          <w:rFonts w:ascii="Verdana" w:hAnsi="Verdana" w:cs="Calibri"/>
          <w:lang w:val="sr-Latn-RS"/>
        </w:rPr>
        <w:t>II-101-1/2020-41</w:t>
      </w:r>
      <w:bookmarkStart w:id="0" w:name="_GoBack"/>
      <w:bookmarkEnd w:id="0"/>
    </w:p>
    <w:p w:rsidR="00DE0011" w:rsidRPr="00C55289" w:rsidRDefault="000F1FA1" w:rsidP="00C5528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Verdana" w:hAnsi="Verdana" w:cs="Calibri"/>
          <w:lang w:val="sr-Latn-RS"/>
        </w:rPr>
      </w:pPr>
      <w:r>
        <w:rPr>
          <w:rFonts w:ascii="Verdana" w:hAnsi="Verdana" w:cs="Calibri"/>
          <w:lang w:val="sr-Cyrl-RS"/>
        </w:rPr>
        <w:t xml:space="preserve">Датум: </w:t>
      </w:r>
      <w:r w:rsidR="00C55289">
        <w:rPr>
          <w:rFonts w:ascii="Verdana" w:hAnsi="Verdana" w:cs="Calibri"/>
          <w:lang w:val="sr-Latn-RS"/>
        </w:rPr>
        <w:t>29.10.2020</w:t>
      </w:r>
    </w:p>
    <w:sectPr w:rsidR="00DE0011" w:rsidRPr="00C55289" w:rsidSect="00B50056">
      <w:pgSz w:w="12240" w:h="15840"/>
      <w:pgMar w:top="567" w:right="567" w:bottom="567" w:left="720" w:header="720" w:footer="720" w:gutter="0"/>
      <w:cols w:space="720" w:equalWidth="0">
        <w:col w:w="1035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00006DF1"/>
    <w:lvl w:ilvl="0" w:tplc="00005A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0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6667"/>
    <w:rsid w:val="000F1FA1"/>
    <w:rsid w:val="001005FF"/>
    <w:rsid w:val="001016A3"/>
    <w:rsid w:val="00134BB5"/>
    <w:rsid w:val="00136C97"/>
    <w:rsid w:val="0015171C"/>
    <w:rsid w:val="001B6C76"/>
    <w:rsid w:val="00314DA7"/>
    <w:rsid w:val="003530DC"/>
    <w:rsid w:val="003551E1"/>
    <w:rsid w:val="00363F13"/>
    <w:rsid w:val="003F15E0"/>
    <w:rsid w:val="003F1D81"/>
    <w:rsid w:val="00430CD5"/>
    <w:rsid w:val="0044736D"/>
    <w:rsid w:val="004715BA"/>
    <w:rsid w:val="00534087"/>
    <w:rsid w:val="0054227A"/>
    <w:rsid w:val="00602E8A"/>
    <w:rsid w:val="00666CF0"/>
    <w:rsid w:val="006D0D91"/>
    <w:rsid w:val="006F2C1B"/>
    <w:rsid w:val="0072128A"/>
    <w:rsid w:val="00747432"/>
    <w:rsid w:val="007D621B"/>
    <w:rsid w:val="00816F55"/>
    <w:rsid w:val="00820DA8"/>
    <w:rsid w:val="00875659"/>
    <w:rsid w:val="00887427"/>
    <w:rsid w:val="00922F0E"/>
    <w:rsid w:val="0093318D"/>
    <w:rsid w:val="009649A1"/>
    <w:rsid w:val="009836B3"/>
    <w:rsid w:val="00A15B8A"/>
    <w:rsid w:val="00A164D7"/>
    <w:rsid w:val="00A20ABE"/>
    <w:rsid w:val="00A26B1B"/>
    <w:rsid w:val="00A31ADF"/>
    <w:rsid w:val="00A36F68"/>
    <w:rsid w:val="00A4022A"/>
    <w:rsid w:val="00AA534D"/>
    <w:rsid w:val="00B20E90"/>
    <w:rsid w:val="00B30893"/>
    <w:rsid w:val="00B50056"/>
    <w:rsid w:val="00B55419"/>
    <w:rsid w:val="00B86070"/>
    <w:rsid w:val="00BB1055"/>
    <w:rsid w:val="00BE346C"/>
    <w:rsid w:val="00C21BF1"/>
    <w:rsid w:val="00C24FCE"/>
    <w:rsid w:val="00C45934"/>
    <w:rsid w:val="00C55289"/>
    <w:rsid w:val="00CC06AF"/>
    <w:rsid w:val="00CD1F31"/>
    <w:rsid w:val="00CD2CEE"/>
    <w:rsid w:val="00D11D6C"/>
    <w:rsid w:val="00D161A0"/>
    <w:rsid w:val="00D268E4"/>
    <w:rsid w:val="00D318DB"/>
    <w:rsid w:val="00D43380"/>
    <w:rsid w:val="00DE0011"/>
    <w:rsid w:val="00E03013"/>
    <w:rsid w:val="00E264BE"/>
    <w:rsid w:val="00EB308B"/>
    <w:rsid w:val="00EE3C8A"/>
    <w:rsid w:val="00F3025F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9D4-DD0B-4B2C-B0E8-FC9EC136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Melar</dc:creator>
  <cp:lastModifiedBy>korisnik</cp:lastModifiedBy>
  <cp:revision>4</cp:revision>
  <cp:lastPrinted>2016-03-30T09:07:00Z</cp:lastPrinted>
  <dcterms:created xsi:type="dcterms:W3CDTF">2020-10-27T10:41:00Z</dcterms:created>
  <dcterms:modified xsi:type="dcterms:W3CDTF">2020-10-29T07:26:00Z</dcterms:modified>
</cp:coreProperties>
</file>