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013" w:rsidRPr="004258AD" w:rsidRDefault="00413013" w:rsidP="00C27385">
      <w:pPr>
        <w:spacing w:line="399" w:lineRule="exact"/>
        <w:rPr>
          <w:rFonts w:eastAsiaTheme="minorEastAsia"/>
          <w:sz w:val="36"/>
          <w:szCs w:val="36"/>
          <w:lang w:val="sr-Cyrl-RS"/>
        </w:rPr>
      </w:pPr>
      <w:r w:rsidRPr="004258AD">
        <w:rPr>
          <w:rFonts w:eastAsiaTheme="minorEastAsia"/>
          <w:b/>
          <w:noProof/>
          <w:color w:val="000000"/>
          <w:spacing w:val="-5"/>
          <w:w w:val="95"/>
          <w:sz w:val="36"/>
          <w:szCs w:val="36"/>
          <w:lang w:val="sr-Cyrl-RS"/>
        </w:rPr>
        <w:t>РЕПУБЛИКА</w:t>
      </w:r>
      <w:r w:rsidRPr="0066587D">
        <w:rPr>
          <w:rFonts w:eastAsiaTheme="minorEastAsia"/>
          <w:b/>
          <w:noProof/>
          <w:color w:val="000000"/>
          <w:spacing w:val="5"/>
          <w:sz w:val="36"/>
          <w:szCs w:val="36"/>
        </w:rPr>
        <w:t> </w:t>
      </w:r>
      <w:r w:rsidRPr="004258AD">
        <w:rPr>
          <w:rFonts w:eastAsiaTheme="minorEastAsia"/>
          <w:b/>
          <w:noProof/>
          <w:color w:val="000000"/>
          <w:spacing w:val="-4"/>
          <w:w w:val="95"/>
          <w:sz w:val="36"/>
          <w:szCs w:val="36"/>
          <w:lang w:val="sr-Cyrl-RS"/>
        </w:rPr>
        <w:t>СРБИЈА</w:t>
      </w:r>
    </w:p>
    <w:p w:rsidR="00413013" w:rsidRPr="004258AD" w:rsidRDefault="00413013" w:rsidP="00C27385">
      <w:pPr>
        <w:spacing w:line="413" w:lineRule="exact"/>
        <w:rPr>
          <w:rFonts w:eastAsiaTheme="minorEastAsia"/>
          <w:sz w:val="36"/>
          <w:szCs w:val="36"/>
          <w:lang w:val="sr-Cyrl-RS"/>
        </w:rPr>
      </w:pPr>
      <w:r w:rsidRPr="004258AD">
        <w:rPr>
          <w:rFonts w:eastAsiaTheme="minorEastAsia"/>
          <w:b/>
          <w:noProof/>
          <w:color w:val="000000"/>
          <w:spacing w:val="-9"/>
          <w:w w:val="95"/>
          <w:sz w:val="36"/>
          <w:szCs w:val="36"/>
          <w:lang w:val="sr-Cyrl-RS"/>
        </w:rPr>
        <w:t>АП</w:t>
      </w:r>
      <w:r w:rsidRPr="0066587D">
        <w:rPr>
          <w:rFonts w:eastAsiaTheme="minorEastAsia"/>
          <w:b/>
          <w:noProof/>
          <w:color w:val="000000"/>
          <w:spacing w:val="7"/>
          <w:sz w:val="36"/>
          <w:szCs w:val="36"/>
        </w:rPr>
        <w:t> </w:t>
      </w:r>
      <w:r w:rsidRPr="004258AD">
        <w:rPr>
          <w:rFonts w:eastAsiaTheme="minorEastAsia"/>
          <w:b/>
          <w:noProof/>
          <w:color w:val="000000"/>
          <w:spacing w:val="-6"/>
          <w:w w:val="95"/>
          <w:sz w:val="36"/>
          <w:szCs w:val="36"/>
          <w:lang w:val="sr-Cyrl-RS"/>
        </w:rPr>
        <w:t>ВОЈВОДИНА</w:t>
      </w:r>
    </w:p>
    <w:p w:rsidR="00413013" w:rsidRPr="004258AD" w:rsidRDefault="00413013" w:rsidP="00C27385">
      <w:pPr>
        <w:spacing w:line="415" w:lineRule="exact"/>
        <w:rPr>
          <w:rFonts w:eastAsiaTheme="minorEastAsia"/>
          <w:b/>
          <w:noProof/>
          <w:color w:val="000000"/>
          <w:spacing w:val="-15"/>
          <w:w w:val="95"/>
          <w:sz w:val="36"/>
          <w:szCs w:val="36"/>
          <w:lang w:val="sr-Cyrl-RS"/>
        </w:rPr>
      </w:pPr>
      <w:r w:rsidRPr="0066587D">
        <w:rPr>
          <w:rFonts w:eastAsiaTheme="minorEastAsia"/>
          <w:b/>
          <w:noProof/>
          <w:color w:val="000000"/>
          <w:spacing w:val="-15"/>
          <w:w w:val="95"/>
          <w:sz w:val="36"/>
          <w:szCs w:val="36"/>
        </w:rPr>
        <w:t>O</w:t>
      </w:r>
      <w:r w:rsidRPr="004258AD">
        <w:rPr>
          <w:rFonts w:eastAsiaTheme="minorEastAsia"/>
          <w:b/>
          <w:noProof/>
          <w:color w:val="000000"/>
          <w:spacing w:val="-15"/>
          <w:w w:val="95"/>
          <w:sz w:val="36"/>
          <w:szCs w:val="36"/>
          <w:lang w:val="sr-Cyrl-RS"/>
        </w:rPr>
        <w:t xml:space="preserve">ПШТИНА </w:t>
      </w:r>
      <w:r w:rsidRPr="0066587D">
        <w:rPr>
          <w:rFonts w:eastAsiaTheme="minorEastAsia"/>
          <w:b/>
          <w:noProof/>
          <w:color w:val="000000"/>
          <w:spacing w:val="-15"/>
          <w:w w:val="95"/>
          <w:sz w:val="36"/>
          <w:szCs w:val="36"/>
          <w:lang w:val="sr-Cyrl-RS"/>
        </w:rPr>
        <w:t>ЖИТИШТЕ</w:t>
      </w:r>
    </w:p>
    <w:p w:rsidR="00413013" w:rsidRPr="002D062B" w:rsidRDefault="00413013" w:rsidP="00C27385">
      <w:pPr>
        <w:spacing w:line="415" w:lineRule="exact"/>
        <w:rPr>
          <w:rFonts w:eastAsiaTheme="minorEastAsia"/>
          <w:b/>
          <w:noProof/>
          <w:color w:val="000000"/>
          <w:spacing w:val="-15"/>
          <w:w w:val="95"/>
          <w:sz w:val="36"/>
          <w:szCs w:val="36"/>
          <w:lang w:val="sr-Cyrl-RS"/>
        </w:rPr>
      </w:pPr>
      <w:r w:rsidRPr="002D062B">
        <w:rPr>
          <w:rFonts w:eastAsiaTheme="minorEastAsia"/>
          <w:b/>
          <w:noProof/>
          <w:color w:val="000000"/>
          <w:spacing w:val="-15"/>
          <w:w w:val="95"/>
          <w:sz w:val="36"/>
          <w:szCs w:val="36"/>
          <w:lang w:val="sr-Cyrl-RS"/>
        </w:rPr>
        <w:t xml:space="preserve">ОДЕЉЕЊЕ </w:t>
      </w:r>
      <w:r w:rsidRPr="0066587D">
        <w:rPr>
          <w:rFonts w:eastAsiaTheme="minorEastAsia"/>
          <w:b/>
          <w:noProof/>
          <w:color w:val="000000"/>
          <w:spacing w:val="-15"/>
          <w:w w:val="95"/>
          <w:sz w:val="36"/>
          <w:szCs w:val="36"/>
          <w:lang w:val="sr-Cyrl-RS"/>
        </w:rPr>
        <w:t xml:space="preserve">ЗА </w:t>
      </w:r>
      <w:r w:rsidRPr="002D062B">
        <w:rPr>
          <w:rFonts w:eastAsiaTheme="minorEastAsia"/>
          <w:b/>
          <w:noProof/>
          <w:color w:val="000000"/>
          <w:spacing w:val="-15"/>
          <w:w w:val="95"/>
          <w:sz w:val="36"/>
          <w:szCs w:val="36"/>
          <w:lang w:val="sr-Cyrl-RS"/>
        </w:rPr>
        <w:t>ИНСПЕКЦИЈСКЕ ПОСЛОВЕ</w:t>
      </w:r>
    </w:p>
    <w:p w:rsidR="00C27385" w:rsidRDefault="00413013" w:rsidP="00C27385">
      <w:pPr>
        <w:spacing w:line="415" w:lineRule="exact"/>
        <w:rPr>
          <w:rFonts w:eastAsiaTheme="minorEastAsia"/>
          <w:b/>
          <w:noProof/>
          <w:color w:val="000000"/>
          <w:spacing w:val="-15"/>
          <w:w w:val="95"/>
          <w:sz w:val="36"/>
          <w:szCs w:val="36"/>
          <w:lang w:val="sr-Latn-RS"/>
        </w:rPr>
      </w:pPr>
      <w:r>
        <w:rPr>
          <w:rFonts w:eastAsiaTheme="minorEastAsia"/>
          <w:b/>
          <w:noProof/>
          <w:color w:val="000000"/>
          <w:spacing w:val="-15"/>
          <w:w w:val="95"/>
          <w:sz w:val="36"/>
          <w:szCs w:val="36"/>
          <w:lang w:val="sr-Cyrl-RS"/>
        </w:rPr>
        <w:t>КОМУНАЛНА</w:t>
      </w:r>
      <w:r w:rsidRPr="002D062B">
        <w:rPr>
          <w:rFonts w:eastAsiaTheme="minorEastAsia"/>
          <w:b/>
          <w:noProof/>
          <w:color w:val="000000"/>
          <w:spacing w:val="-15"/>
          <w:w w:val="95"/>
          <w:sz w:val="36"/>
          <w:szCs w:val="36"/>
          <w:lang w:val="sr-Cyrl-RS"/>
        </w:rPr>
        <w:t xml:space="preserve"> ИНСПЕКЦИЈА</w:t>
      </w:r>
    </w:p>
    <w:p w:rsidR="00C27385" w:rsidRDefault="00C27385" w:rsidP="00C27385">
      <w:pPr>
        <w:spacing w:line="415" w:lineRule="exact"/>
        <w:rPr>
          <w:rFonts w:eastAsiaTheme="minorEastAsia"/>
          <w:b/>
          <w:noProof/>
          <w:color w:val="000000"/>
          <w:spacing w:val="-15"/>
          <w:w w:val="95"/>
          <w:sz w:val="36"/>
          <w:szCs w:val="36"/>
          <w:lang w:val="sr-Latn-RS"/>
        </w:rPr>
      </w:pPr>
      <w:r>
        <w:rPr>
          <w:rFonts w:eastAsiaTheme="minorEastAsia"/>
          <w:b/>
          <w:noProof/>
          <w:color w:val="000000"/>
          <w:spacing w:val="-15"/>
          <w:w w:val="95"/>
          <w:sz w:val="36"/>
          <w:szCs w:val="36"/>
          <w:lang w:val="sr-Cyrl-RS"/>
        </w:rPr>
        <w:t>БРОЈ:</w:t>
      </w:r>
      <w:r>
        <w:rPr>
          <w:rFonts w:eastAsiaTheme="minorEastAsia"/>
          <w:b/>
          <w:noProof/>
          <w:color w:val="000000"/>
          <w:spacing w:val="-15"/>
          <w:w w:val="95"/>
          <w:sz w:val="36"/>
          <w:szCs w:val="36"/>
          <w:lang w:val="sr-Latn-RS"/>
        </w:rPr>
        <w:t xml:space="preserve"> III-06-02-1/2019</w:t>
      </w:r>
    </w:p>
    <w:p w:rsidR="00413013" w:rsidRPr="002D062B" w:rsidRDefault="00413013" w:rsidP="00413013">
      <w:pPr>
        <w:spacing w:line="415" w:lineRule="exact"/>
        <w:ind w:left="427"/>
        <w:jc w:val="center"/>
        <w:rPr>
          <w:rFonts w:eastAsiaTheme="minorEastAsia"/>
          <w:b/>
          <w:noProof/>
          <w:color w:val="000000"/>
          <w:spacing w:val="-15"/>
          <w:w w:val="95"/>
          <w:sz w:val="36"/>
          <w:szCs w:val="36"/>
          <w:lang w:val="sr-Cyrl-RS"/>
        </w:rPr>
      </w:pPr>
    </w:p>
    <w:p w:rsidR="00413013" w:rsidRPr="002D062B" w:rsidRDefault="00413013" w:rsidP="00413013">
      <w:pPr>
        <w:spacing w:line="415" w:lineRule="exact"/>
        <w:ind w:left="427"/>
        <w:jc w:val="center"/>
        <w:rPr>
          <w:rFonts w:eastAsiaTheme="minorEastAsia"/>
          <w:b/>
          <w:noProof/>
          <w:color w:val="000000"/>
          <w:spacing w:val="-15"/>
          <w:w w:val="95"/>
          <w:sz w:val="36"/>
          <w:szCs w:val="36"/>
          <w:lang w:val="sr-Cyrl-RS"/>
        </w:rPr>
      </w:pPr>
    </w:p>
    <w:p w:rsidR="00413013" w:rsidRPr="002D062B" w:rsidRDefault="00413013" w:rsidP="00413013">
      <w:pPr>
        <w:spacing w:line="415" w:lineRule="exact"/>
        <w:ind w:left="427"/>
        <w:jc w:val="center"/>
        <w:rPr>
          <w:rFonts w:eastAsiaTheme="minorEastAsia"/>
          <w:b/>
          <w:noProof/>
          <w:color w:val="000000"/>
          <w:spacing w:val="-15"/>
          <w:w w:val="95"/>
          <w:sz w:val="36"/>
          <w:szCs w:val="36"/>
          <w:lang w:val="sr-Cyrl-RS"/>
        </w:rPr>
      </w:pPr>
    </w:p>
    <w:p w:rsidR="00413013" w:rsidRDefault="00413013" w:rsidP="00413013">
      <w:pPr>
        <w:spacing w:line="415" w:lineRule="exact"/>
        <w:ind w:left="427"/>
        <w:jc w:val="center"/>
        <w:rPr>
          <w:rFonts w:eastAsiaTheme="minorEastAsia"/>
          <w:b/>
          <w:noProof/>
          <w:color w:val="000000"/>
          <w:spacing w:val="-15"/>
          <w:w w:val="95"/>
          <w:sz w:val="36"/>
          <w:szCs w:val="36"/>
          <w:lang w:val="sr-Cyrl-RS"/>
        </w:rPr>
      </w:pPr>
    </w:p>
    <w:p w:rsidR="00C148D6" w:rsidRDefault="00C148D6" w:rsidP="00413013">
      <w:pPr>
        <w:spacing w:line="415" w:lineRule="exact"/>
        <w:ind w:left="427"/>
        <w:jc w:val="center"/>
        <w:rPr>
          <w:rFonts w:eastAsiaTheme="minorEastAsia"/>
          <w:b/>
          <w:noProof/>
          <w:color w:val="000000"/>
          <w:spacing w:val="-15"/>
          <w:w w:val="95"/>
          <w:sz w:val="36"/>
          <w:szCs w:val="36"/>
          <w:lang w:val="sr-Cyrl-RS"/>
        </w:rPr>
      </w:pPr>
    </w:p>
    <w:p w:rsidR="00C148D6" w:rsidRPr="002D062B" w:rsidRDefault="00C148D6" w:rsidP="00413013">
      <w:pPr>
        <w:spacing w:line="415" w:lineRule="exact"/>
        <w:ind w:left="427"/>
        <w:jc w:val="center"/>
        <w:rPr>
          <w:rFonts w:eastAsiaTheme="minorEastAsia"/>
          <w:b/>
          <w:noProof/>
          <w:color w:val="000000"/>
          <w:spacing w:val="-15"/>
          <w:w w:val="95"/>
          <w:sz w:val="36"/>
          <w:szCs w:val="36"/>
          <w:lang w:val="sr-Cyrl-RS"/>
        </w:rPr>
      </w:pPr>
    </w:p>
    <w:p w:rsidR="00C148D6" w:rsidRDefault="00C148D6" w:rsidP="00413013">
      <w:pPr>
        <w:spacing w:line="415" w:lineRule="exact"/>
        <w:ind w:left="427"/>
        <w:jc w:val="center"/>
        <w:rPr>
          <w:rFonts w:eastAsiaTheme="minorEastAsia"/>
          <w:b/>
          <w:sz w:val="36"/>
          <w:szCs w:val="36"/>
          <w:lang w:val="sr-Cyrl-RS"/>
        </w:rPr>
      </w:pPr>
    </w:p>
    <w:p w:rsidR="00C148D6" w:rsidRDefault="00C148D6" w:rsidP="00413013">
      <w:pPr>
        <w:spacing w:line="415" w:lineRule="exact"/>
        <w:ind w:left="427"/>
        <w:jc w:val="center"/>
        <w:rPr>
          <w:rFonts w:eastAsiaTheme="minorEastAsia"/>
          <w:b/>
          <w:sz w:val="36"/>
          <w:szCs w:val="36"/>
          <w:lang w:val="sr-Cyrl-RS"/>
        </w:rPr>
      </w:pPr>
    </w:p>
    <w:p w:rsidR="00C148D6" w:rsidRDefault="00C148D6" w:rsidP="00413013">
      <w:pPr>
        <w:spacing w:line="415" w:lineRule="exact"/>
        <w:ind w:left="427"/>
        <w:jc w:val="center"/>
        <w:rPr>
          <w:rFonts w:eastAsiaTheme="minorEastAsia"/>
          <w:b/>
          <w:sz w:val="36"/>
          <w:szCs w:val="36"/>
          <w:lang w:val="sr-Cyrl-RS"/>
        </w:rPr>
      </w:pPr>
    </w:p>
    <w:p w:rsidR="00C148D6" w:rsidRDefault="00C148D6" w:rsidP="00413013">
      <w:pPr>
        <w:spacing w:line="415" w:lineRule="exact"/>
        <w:ind w:left="427"/>
        <w:jc w:val="center"/>
        <w:rPr>
          <w:rFonts w:eastAsiaTheme="minorEastAsia"/>
          <w:b/>
          <w:sz w:val="36"/>
          <w:szCs w:val="36"/>
          <w:lang w:val="sr-Cyrl-RS"/>
        </w:rPr>
      </w:pPr>
    </w:p>
    <w:p w:rsidR="00413013" w:rsidRDefault="00413013" w:rsidP="00413013">
      <w:pPr>
        <w:spacing w:line="415" w:lineRule="exact"/>
        <w:ind w:left="427"/>
        <w:jc w:val="center"/>
        <w:rPr>
          <w:rFonts w:eastAsiaTheme="minorEastAsia"/>
          <w:b/>
          <w:sz w:val="36"/>
          <w:szCs w:val="36"/>
          <w:lang w:val="sr-Cyrl-RS"/>
        </w:rPr>
      </w:pPr>
      <w:r>
        <w:rPr>
          <w:rFonts w:eastAsiaTheme="minorEastAsia"/>
          <w:b/>
          <w:sz w:val="36"/>
          <w:szCs w:val="36"/>
          <w:lang w:val="sr-Cyrl-RS"/>
        </w:rPr>
        <w:t xml:space="preserve">ГОДИШЊИ ИЗВЕШТАЈ О РАДУ </w:t>
      </w:r>
    </w:p>
    <w:p w:rsidR="00413013" w:rsidRPr="002D062B" w:rsidRDefault="00413013" w:rsidP="00413013">
      <w:pPr>
        <w:spacing w:line="415" w:lineRule="exact"/>
        <w:ind w:left="427"/>
        <w:jc w:val="center"/>
        <w:rPr>
          <w:rFonts w:eastAsiaTheme="minorEastAsia"/>
          <w:b/>
          <w:sz w:val="36"/>
          <w:szCs w:val="36"/>
          <w:lang w:val="sr-Cyrl-RS"/>
        </w:rPr>
      </w:pPr>
      <w:r>
        <w:rPr>
          <w:rFonts w:eastAsiaTheme="minorEastAsia"/>
          <w:b/>
          <w:sz w:val="36"/>
          <w:szCs w:val="36"/>
          <w:lang w:val="sr-Cyrl-RS"/>
        </w:rPr>
        <w:t>КОМУНАЛНЕ ИНСПЕКЦИЈЕ</w:t>
      </w:r>
    </w:p>
    <w:p w:rsidR="00413013" w:rsidRDefault="00413013" w:rsidP="00413013">
      <w:pPr>
        <w:spacing w:line="415" w:lineRule="exact"/>
        <w:ind w:left="427"/>
        <w:jc w:val="center"/>
        <w:rPr>
          <w:rFonts w:eastAsiaTheme="minorEastAsia"/>
          <w:b/>
          <w:sz w:val="36"/>
          <w:szCs w:val="36"/>
          <w:lang w:val="sr-Cyrl-RS"/>
        </w:rPr>
      </w:pPr>
      <w:r w:rsidRPr="002D062B">
        <w:rPr>
          <w:rFonts w:eastAsiaTheme="minorEastAsia"/>
          <w:b/>
          <w:sz w:val="36"/>
          <w:szCs w:val="36"/>
          <w:lang w:val="sr-Cyrl-RS"/>
        </w:rPr>
        <w:t>ЗА 201</w:t>
      </w:r>
      <w:r>
        <w:rPr>
          <w:rFonts w:eastAsiaTheme="minorEastAsia"/>
          <w:b/>
          <w:sz w:val="36"/>
          <w:szCs w:val="36"/>
          <w:lang w:val="sr-Cyrl-RS"/>
        </w:rPr>
        <w:t>8</w:t>
      </w:r>
      <w:r w:rsidRPr="002D062B">
        <w:rPr>
          <w:rFonts w:eastAsiaTheme="minorEastAsia"/>
          <w:b/>
          <w:sz w:val="36"/>
          <w:szCs w:val="36"/>
          <w:lang w:val="sr-Cyrl-RS"/>
        </w:rPr>
        <w:t>. ГОДИНУ</w:t>
      </w:r>
    </w:p>
    <w:p w:rsidR="00413013" w:rsidRPr="002D062B" w:rsidRDefault="00413013" w:rsidP="00413013">
      <w:pPr>
        <w:spacing w:line="415" w:lineRule="exact"/>
        <w:ind w:left="427"/>
        <w:jc w:val="center"/>
        <w:rPr>
          <w:rFonts w:eastAsiaTheme="minorEastAsia"/>
          <w:sz w:val="36"/>
          <w:szCs w:val="36"/>
          <w:lang w:val="sr-Cyrl-RS"/>
        </w:rPr>
      </w:pPr>
    </w:p>
    <w:p w:rsidR="00413013" w:rsidRPr="002D062B" w:rsidRDefault="00413013" w:rsidP="00413013">
      <w:pPr>
        <w:spacing w:line="415" w:lineRule="exact"/>
        <w:ind w:left="427"/>
        <w:jc w:val="center"/>
        <w:rPr>
          <w:rFonts w:eastAsiaTheme="minorEastAsia"/>
          <w:sz w:val="36"/>
          <w:szCs w:val="36"/>
          <w:lang w:val="sr-Cyrl-RS"/>
        </w:rPr>
      </w:pPr>
    </w:p>
    <w:p w:rsidR="00413013" w:rsidRPr="002D062B" w:rsidRDefault="00413013" w:rsidP="00413013">
      <w:pPr>
        <w:spacing w:line="415" w:lineRule="exact"/>
        <w:ind w:left="427"/>
        <w:jc w:val="center"/>
        <w:rPr>
          <w:rFonts w:eastAsiaTheme="minorEastAsia"/>
          <w:sz w:val="36"/>
          <w:szCs w:val="36"/>
          <w:lang w:val="sr-Cyrl-RS"/>
        </w:rPr>
      </w:pPr>
    </w:p>
    <w:p w:rsidR="00413013" w:rsidRPr="002D062B" w:rsidRDefault="00413013" w:rsidP="00413013">
      <w:pPr>
        <w:spacing w:line="415" w:lineRule="exact"/>
        <w:ind w:left="427"/>
        <w:jc w:val="center"/>
        <w:rPr>
          <w:rFonts w:eastAsiaTheme="minorEastAsia"/>
          <w:sz w:val="36"/>
          <w:szCs w:val="36"/>
          <w:lang w:val="sr-Cyrl-RS"/>
        </w:rPr>
      </w:pPr>
    </w:p>
    <w:p w:rsidR="00413013" w:rsidRPr="002D062B" w:rsidRDefault="00413013" w:rsidP="00413013">
      <w:pPr>
        <w:spacing w:line="415" w:lineRule="exact"/>
        <w:ind w:left="427"/>
        <w:jc w:val="center"/>
        <w:rPr>
          <w:rFonts w:eastAsiaTheme="minorEastAsia"/>
          <w:sz w:val="36"/>
          <w:szCs w:val="36"/>
          <w:lang w:val="sr-Cyrl-RS"/>
        </w:rPr>
      </w:pPr>
    </w:p>
    <w:p w:rsidR="00413013" w:rsidRPr="002D062B" w:rsidRDefault="00413013" w:rsidP="00413013">
      <w:pPr>
        <w:spacing w:line="415" w:lineRule="exact"/>
        <w:ind w:left="427"/>
        <w:jc w:val="center"/>
        <w:rPr>
          <w:rFonts w:eastAsiaTheme="minorEastAsia"/>
          <w:sz w:val="36"/>
          <w:szCs w:val="36"/>
          <w:lang w:val="sr-Cyrl-RS"/>
        </w:rPr>
      </w:pPr>
    </w:p>
    <w:p w:rsidR="00413013" w:rsidRPr="002D062B" w:rsidRDefault="00413013" w:rsidP="00413013">
      <w:pPr>
        <w:spacing w:line="415" w:lineRule="exact"/>
        <w:ind w:left="427"/>
        <w:jc w:val="center"/>
        <w:rPr>
          <w:rFonts w:eastAsiaTheme="minorEastAsia"/>
          <w:sz w:val="36"/>
          <w:szCs w:val="36"/>
          <w:lang w:val="sr-Cyrl-RS"/>
        </w:rPr>
      </w:pPr>
    </w:p>
    <w:p w:rsidR="00413013" w:rsidRPr="002D062B" w:rsidRDefault="00413013" w:rsidP="00413013">
      <w:pPr>
        <w:spacing w:line="415" w:lineRule="exact"/>
        <w:ind w:left="427"/>
        <w:jc w:val="center"/>
        <w:rPr>
          <w:rFonts w:eastAsiaTheme="minorEastAsia"/>
          <w:sz w:val="36"/>
          <w:szCs w:val="36"/>
          <w:lang w:val="sr-Cyrl-RS"/>
        </w:rPr>
      </w:pPr>
    </w:p>
    <w:p w:rsidR="00413013" w:rsidRPr="002D062B" w:rsidRDefault="00413013" w:rsidP="00413013">
      <w:pPr>
        <w:spacing w:line="415" w:lineRule="exact"/>
        <w:ind w:left="427"/>
        <w:jc w:val="center"/>
        <w:rPr>
          <w:rFonts w:eastAsiaTheme="minorEastAsia"/>
          <w:sz w:val="36"/>
          <w:szCs w:val="36"/>
          <w:lang w:val="sr-Cyrl-RS"/>
        </w:rPr>
      </w:pPr>
    </w:p>
    <w:p w:rsidR="00413013" w:rsidRPr="002D062B" w:rsidRDefault="00413013" w:rsidP="00413013">
      <w:pPr>
        <w:spacing w:line="415" w:lineRule="exact"/>
        <w:ind w:left="427"/>
        <w:jc w:val="center"/>
        <w:rPr>
          <w:rFonts w:eastAsiaTheme="minorEastAsia"/>
          <w:sz w:val="36"/>
          <w:szCs w:val="36"/>
          <w:lang w:val="sr-Cyrl-RS"/>
        </w:rPr>
      </w:pPr>
    </w:p>
    <w:p w:rsidR="00413013" w:rsidRPr="002D062B" w:rsidRDefault="00413013" w:rsidP="00413013">
      <w:pPr>
        <w:spacing w:line="415" w:lineRule="exact"/>
        <w:ind w:left="427"/>
        <w:jc w:val="center"/>
        <w:rPr>
          <w:rFonts w:eastAsiaTheme="minorEastAsia"/>
          <w:sz w:val="36"/>
          <w:szCs w:val="36"/>
          <w:lang w:val="sr-Cyrl-RS"/>
        </w:rPr>
      </w:pPr>
    </w:p>
    <w:p w:rsidR="00413013" w:rsidRPr="002D062B" w:rsidRDefault="00413013" w:rsidP="00413013">
      <w:pPr>
        <w:spacing w:line="415" w:lineRule="exact"/>
        <w:ind w:left="427"/>
        <w:jc w:val="center"/>
        <w:rPr>
          <w:rFonts w:eastAsiaTheme="minorEastAsia"/>
          <w:sz w:val="36"/>
          <w:szCs w:val="36"/>
          <w:lang w:val="sr-Cyrl-RS"/>
        </w:rPr>
      </w:pPr>
    </w:p>
    <w:p w:rsidR="00413013" w:rsidRPr="002D062B" w:rsidRDefault="00413013" w:rsidP="00413013">
      <w:pPr>
        <w:spacing w:line="415" w:lineRule="exact"/>
        <w:ind w:left="427"/>
        <w:jc w:val="center"/>
        <w:rPr>
          <w:rFonts w:eastAsiaTheme="minorEastAsia"/>
          <w:sz w:val="36"/>
          <w:szCs w:val="36"/>
          <w:lang w:val="sr-Cyrl-RS"/>
        </w:rPr>
      </w:pPr>
    </w:p>
    <w:p w:rsidR="00413013" w:rsidRPr="002D062B" w:rsidRDefault="00413013" w:rsidP="00413013">
      <w:pPr>
        <w:spacing w:line="415" w:lineRule="exact"/>
        <w:ind w:left="427"/>
        <w:jc w:val="center"/>
        <w:rPr>
          <w:rFonts w:eastAsiaTheme="minorEastAsia"/>
          <w:sz w:val="36"/>
          <w:szCs w:val="36"/>
          <w:lang w:val="sr-Cyrl-RS"/>
        </w:rPr>
      </w:pPr>
    </w:p>
    <w:p w:rsidR="00413013" w:rsidRPr="002D062B" w:rsidRDefault="00413013" w:rsidP="00413013">
      <w:pPr>
        <w:spacing w:line="415" w:lineRule="exact"/>
        <w:ind w:left="427"/>
        <w:jc w:val="center"/>
        <w:rPr>
          <w:rFonts w:eastAsiaTheme="minorEastAsia"/>
          <w:sz w:val="36"/>
          <w:szCs w:val="36"/>
          <w:lang w:val="sr-Cyrl-RS"/>
        </w:rPr>
      </w:pPr>
    </w:p>
    <w:p w:rsidR="00413013" w:rsidRPr="00803186" w:rsidRDefault="00413013" w:rsidP="00A22445">
      <w:pPr>
        <w:spacing w:line="415" w:lineRule="exact"/>
        <w:jc w:val="center"/>
        <w:rPr>
          <w:rFonts w:eastAsiaTheme="minorEastAsia"/>
          <w:sz w:val="36"/>
          <w:szCs w:val="36"/>
          <w:lang w:val="sr-Cyrl-RS"/>
        </w:rPr>
        <w:sectPr w:rsidR="00413013" w:rsidRPr="00803186" w:rsidSect="009D78B4">
          <w:footerReference w:type="default" r:id="rId8"/>
          <w:pgSz w:w="11906" w:h="16839"/>
          <w:pgMar w:top="942" w:right="713" w:bottom="702" w:left="1073" w:header="0" w:footer="0" w:gutter="0"/>
          <w:cols w:space="720"/>
          <w:titlePg/>
          <w:docGrid w:type="lines" w:linePitch="312"/>
        </w:sectPr>
      </w:pPr>
      <w:r w:rsidRPr="00803186">
        <w:rPr>
          <w:rFonts w:eastAsiaTheme="minorEastAsia"/>
          <w:sz w:val="36"/>
          <w:szCs w:val="36"/>
          <w:lang w:val="sr-Cyrl-RS"/>
        </w:rPr>
        <w:t xml:space="preserve">Житиште, </w:t>
      </w:r>
      <w:r>
        <w:rPr>
          <w:rFonts w:eastAsiaTheme="minorEastAsia"/>
          <w:sz w:val="36"/>
          <w:szCs w:val="36"/>
          <w:lang w:val="sr-Cyrl-RS"/>
        </w:rPr>
        <w:t xml:space="preserve"> јануар </w:t>
      </w:r>
      <w:r w:rsidRPr="00803186">
        <w:rPr>
          <w:rFonts w:eastAsiaTheme="minorEastAsia"/>
          <w:sz w:val="36"/>
          <w:szCs w:val="36"/>
          <w:lang w:val="sr-Cyrl-RS"/>
        </w:rPr>
        <w:t>201</w:t>
      </w:r>
      <w:r>
        <w:rPr>
          <w:rFonts w:eastAsiaTheme="minorEastAsia"/>
          <w:sz w:val="36"/>
          <w:szCs w:val="36"/>
          <w:lang w:val="sr-Cyrl-RS"/>
        </w:rPr>
        <w:t>9</w:t>
      </w:r>
      <w:r w:rsidRPr="00803186">
        <w:rPr>
          <w:rFonts w:eastAsiaTheme="minorEastAsia"/>
          <w:sz w:val="36"/>
          <w:szCs w:val="36"/>
          <w:lang w:val="sr-Cyrl-RS"/>
        </w:rPr>
        <w:t>.</w:t>
      </w:r>
    </w:p>
    <w:p w:rsidR="00D403DE" w:rsidRPr="00413013" w:rsidRDefault="00413013" w:rsidP="00413013">
      <w:pPr>
        <w:pStyle w:val="NoSpacing"/>
        <w:jc w:val="center"/>
        <w:rPr>
          <w:rFonts w:ascii="Times New Roman" w:hAnsi="Times New Roman" w:cs="Times New Roman"/>
          <w:b/>
          <w:sz w:val="28"/>
          <w:szCs w:val="28"/>
          <w:lang w:val="sr-Cyrl-RS"/>
        </w:rPr>
      </w:pPr>
      <w:r w:rsidRPr="00413013">
        <w:rPr>
          <w:rFonts w:ascii="Times New Roman" w:hAnsi="Times New Roman" w:cs="Times New Roman"/>
          <w:b/>
          <w:sz w:val="28"/>
          <w:szCs w:val="28"/>
          <w:lang w:val="sr-Cyrl-RS"/>
        </w:rPr>
        <w:lastRenderedPageBreak/>
        <w:t>САДРЖАЈ</w:t>
      </w:r>
    </w:p>
    <w:p w:rsidR="00413013" w:rsidRDefault="00413013" w:rsidP="00413013">
      <w:pPr>
        <w:pStyle w:val="NoSpacing"/>
        <w:jc w:val="center"/>
        <w:rPr>
          <w:rFonts w:ascii="Times New Roman" w:hAnsi="Times New Roman" w:cs="Times New Roman"/>
          <w:sz w:val="28"/>
          <w:szCs w:val="28"/>
          <w:lang w:val="sr-Cyrl-RS"/>
        </w:rPr>
      </w:pPr>
    </w:p>
    <w:p w:rsidR="005A1175" w:rsidRDefault="005A1175" w:rsidP="00413013">
      <w:pPr>
        <w:pStyle w:val="NoSpacing"/>
        <w:numPr>
          <w:ilvl w:val="0"/>
          <w:numId w:val="1"/>
        </w:numPr>
        <w:jc w:val="both"/>
        <w:rPr>
          <w:rFonts w:ascii="Times New Roman" w:hAnsi="Times New Roman" w:cs="Times New Roman"/>
          <w:sz w:val="28"/>
          <w:szCs w:val="28"/>
          <w:lang w:val="sr-Cyrl-RS"/>
        </w:rPr>
      </w:pPr>
      <w:r>
        <w:rPr>
          <w:rFonts w:ascii="Times New Roman" w:hAnsi="Times New Roman" w:cs="Times New Roman"/>
          <w:sz w:val="28"/>
          <w:szCs w:val="28"/>
          <w:lang w:val="sr-Cyrl-RS"/>
        </w:rPr>
        <w:t>Увод...............................................................................................................3.</w:t>
      </w:r>
    </w:p>
    <w:p w:rsidR="00413013" w:rsidRPr="005A1175" w:rsidRDefault="00413013" w:rsidP="005A1175">
      <w:pPr>
        <w:pStyle w:val="NoSpacing"/>
        <w:numPr>
          <w:ilvl w:val="0"/>
          <w:numId w:val="1"/>
        </w:numPr>
        <w:jc w:val="both"/>
        <w:rPr>
          <w:rFonts w:ascii="Times New Roman" w:hAnsi="Times New Roman" w:cs="Times New Roman"/>
          <w:sz w:val="28"/>
          <w:szCs w:val="28"/>
          <w:lang w:val="sr-Cyrl-RS"/>
        </w:rPr>
      </w:pPr>
      <w:r>
        <w:rPr>
          <w:rFonts w:ascii="Times New Roman" w:hAnsi="Times New Roman" w:cs="Times New Roman"/>
          <w:sz w:val="28"/>
          <w:szCs w:val="28"/>
          <w:lang w:val="sr-Cyrl-RS"/>
        </w:rPr>
        <w:t>Надлежност комуналне инспекције</w:t>
      </w:r>
      <w:r w:rsidR="005A1175">
        <w:rPr>
          <w:rFonts w:ascii="Times New Roman" w:hAnsi="Times New Roman" w:cs="Times New Roman"/>
          <w:sz w:val="28"/>
          <w:szCs w:val="28"/>
          <w:lang w:val="sr-Cyrl-RS"/>
        </w:rPr>
        <w:t>............................................................3.</w:t>
      </w:r>
    </w:p>
    <w:p w:rsidR="00413013" w:rsidRPr="005A1175" w:rsidRDefault="00413013" w:rsidP="005A1175">
      <w:pPr>
        <w:pStyle w:val="NoSpacing"/>
        <w:numPr>
          <w:ilvl w:val="0"/>
          <w:numId w:val="1"/>
        </w:numPr>
        <w:jc w:val="both"/>
        <w:rPr>
          <w:rFonts w:ascii="Times New Roman" w:hAnsi="Times New Roman" w:cs="Times New Roman"/>
          <w:sz w:val="28"/>
          <w:szCs w:val="28"/>
          <w:lang w:val="sr-Cyrl-RS"/>
        </w:rPr>
      </w:pPr>
      <w:r>
        <w:rPr>
          <w:rFonts w:ascii="Times New Roman" w:hAnsi="Times New Roman" w:cs="Times New Roman"/>
          <w:sz w:val="28"/>
          <w:szCs w:val="28"/>
          <w:lang w:val="sr-Cyrl-RS"/>
        </w:rPr>
        <w:t>Прописи</w:t>
      </w:r>
      <w:r w:rsidR="005A1175">
        <w:rPr>
          <w:rFonts w:ascii="Times New Roman" w:hAnsi="Times New Roman" w:cs="Times New Roman"/>
          <w:sz w:val="28"/>
          <w:szCs w:val="28"/>
          <w:lang w:val="sr-Cyrl-RS"/>
        </w:rPr>
        <w:t>.........................................................................................................3.</w:t>
      </w:r>
    </w:p>
    <w:p w:rsidR="00413013" w:rsidRDefault="005A1175" w:rsidP="005A1175">
      <w:pPr>
        <w:pStyle w:val="NoSpacing"/>
        <w:numPr>
          <w:ilvl w:val="0"/>
          <w:numId w:val="1"/>
        </w:numPr>
        <w:jc w:val="both"/>
        <w:rPr>
          <w:rFonts w:ascii="Times New Roman" w:hAnsi="Times New Roman" w:cs="Times New Roman"/>
          <w:sz w:val="28"/>
          <w:szCs w:val="28"/>
          <w:lang w:val="sr-Cyrl-RS"/>
        </w:rPr>
      </w:pPr>
      <w:r>
        <w:rPr>
          <w:rFonts w:ascii="Times New Roman" w:hAnsi="Times New Roman" w:cs="Times New Roman"/>
          <w:sz w:val="28"/>
          <w:szCs w:val="28"/>
          <w:lang w:val="sr-Cyrl-RS"/>
        </w:rPr>
        <w:t>Извештај о раду.............................................................</w:t>
      </w:r>
      <w:r w:rsidR="00E540D3">
        <w:rPr>
          <w:rFonts w:ascii="Times New Roman" w:hAnsi="Times New Roman" w:cs="Times New Roman"/>
          <w:sz w:val="28"/>
          <w:szCs w:val="28"/>
          <w:lang w:val="sr-Cyrl-RS"/>
        </w:rPr>
        <w:t>...............................5</w:t>
      </w:r>
      <w:r>
        <w:rPr>
          <w:rFonts w:ascii="Times New Roman" w:hAnsi="Times New Roman" w:cs="Times New Roman"/>
          <w:sz w:val="28"/>
          <w:szCs w:val="28"/>
          <w:lang w:val="sr-Cyrl-RS"/>
        </w:rPr>
        <w:t>.</w:t>
      </w:r>
    </w:p>
    <w:p w:rsidR="005A1175" w:rsidRDefault="005A1175" w:rsidP="005A1175">
      <w:pPr>
        <w:pStyle w:val="NoSpacing"/>
        <w:numPr>
          <w:ilvl w:val="0"/>
          <w:numId w:val="1"/>
        </w:numPr>
        <w:jc w:val="both"/>
        <w:rPr>
          <w:rFonts w:ascii="Times New Roman" w:hAnsi="Times New Roman" w:cs="Times New Roman"/>
          <w:sz w:val="28"/>
          <w:szCs w:val="28"/>
          <w:lang w:val="sr-Cyrl-RS"/>
        </w:rPr>
      </w:pPr>
      <w:r>
        <w:rPr>
          <w:rFonts w:ascii="Times New Roman" w:hAnsi="Times New Roman" w:cs="Times New Roman"/>
          <w:sz w:val="28"/>
          <w:szCs w:val="28"/>
          <w:lang w:val="sr-Cyrl-RS"/>
        </w:rPr>
        <w:t>Обука...............................................................................</w:t>
      </w:r>
      <w:r w:rsidR="007C372B">
        <w:rPr>
          <w:rFonts w:ascii="Times New Roman" w:hAnsi="Times New Roman" w:cs="Times New Roman"/>
          <w:sz w:val="28"/>
          <w:szCs w:val="28"/>
          <w:lang w:val="sr-Cyrl-RS"/>
        </w:rPr>
        <w:t>............................1</w:t>
      </w:r>
      <w:r w:rsidR="007C372B">
        <w:rPr>
          <w:rFonts w:ascii="Times New Roman" w:hAnsi="Times New Roman" w:cs="Times New Roman"/>
          <w:sz w:val="28"/>
          <w:szCs w:val="28"/>
        </w:rPr>
        <w:t>2</w:t>
      </w:r>
      <w:r>
        <w:rPr>
          <w:rFonts w:ascii="Times New Roman" w:hAnsi="Times New Roman" w:cs="Times New Roman"/>
          <w:sz w:val="28"/>
          <w:szCs w:val="28"/>
          <w:lang w:val="sr-Cyrl-RS"/>
        </w:rPr>
        <w:t>.</w:t>
      </w:r>
    </w:p>
    <w:p w:rsidR="00413013" w:rsidRPr="005A1175" w:rsidRDefault="005A1175" w:rsidP="005A1175">
      <w:pPr>
        <w:pStyle w:val="NoSpacing"/>
        <w:numPr>
          <w:ilvl w:val="0"/>
          <w:numId w:val="1"/>
        </w:numPr>
        <w:jc w:val="both"/>
        <w:rPr>
          <w:rFonts w:ascii="Times New Roman" w:hAnsi="Times New Roman" w:cs="Times New Roman"/>
          <w:sz w:val="28"/>
          <w:szCs w:val="28"/>
          <w:lang w:val="sr-Cyrl-RS"/>
        </w:rPr>
      </w:pPr>
      <w:r>
        <w:rPr>
          <w:rFonts w:ascii="Times New Roman" w:hAnsi="Times New Roman" w:cs="Times New Roman"/>
          <w:sz w:val="28"/>
          <w:szCs w:val="28"/>
          <w:lang w:val="sr-Cyrl-RS"/>
        </w:rPr>
        <w:t>Техничка опремљеност................................................</w:t>
      </w:r>
      <w:r w:rsidR="007C372B">
        <w:rPr>
          <w:rFonts w:ascii="Times New Roman" w:hAnsi="Times New Roman" w:cs="Times New Roman"/>
          <w:sz w:val="28"/>
          <w:szCs w:val="28"/>
          <w:lang w:val="sr-Cyrl-RS"/>
        </w:rPr>
        <w:t>..............................1</w:t>
      </w:r>
      <w:r w:rsidR="007C372B">
        <w:rPr>
          <w:rFonts w:ascii="Times New Roman" w:hAnsi="Times New Roman" w:cs="Times New Roman"/>
          <w:sz w:val="28"/>
          <w:szCs w:val="28"/>
        </w:rPr>
        <w:t>2</w:t>
      </w:r>
      <w:r>
        <w:rPr>
          <w:rFonts w:ascii="Times New Roman" w:hAnsi="Times New Roman" w:cs="Times New Roman"/>
          <w:sz w:val="28"/>
          <w:szCs w:val="28"/>
          <w:lang w:val="sr-Cyrl-RS"/>
        </w:rPr>
        <w:t>.</w:t>
      </w:r>
    </w:p>
    <w:p w:rsidR="00413013" w:rsidRDefault="005A1175" w:rsidP="00413013">
      <w:pPr>
        <w:pStyle w:val="NoSpacing"/>
        <w:numPr>
          <w:ilvl w:val="0"/>
          <w:numId w:val="1"/>
        </w:numPr>
        <w:jc w:val="both"/>
        <w:rPr>
          <w:rFonts w:ascii="Times New Roman" w:hAnsi="Times New Roman" w:cs="Times New Roman"/>
          <w:sz w:val="28"/>
          <w:szCs w:val="28"/>
          <w:lang w:val="sr-Cyrl-RS"/>
        </w:rPr>
      </w:pPr>
      <w:r>
        <w:rPr>
          <w:rFonts w:ascii="Times New Roman" w:hAnsi="Times New Roman" w:cs="Times New Roman"/>
          <w:sz w:val="28"/>
          <w:szCs w:val="28"/>
          <w:lang w:val="sr-Cyrl-RS"/>
        </w:rPr>
        <w:t>Предлози за унапређење рада.....................................</w:t>
      </w:r>
      <w:r w:rsidR="00E540D3">
        <w:rPr>
          <w:rFonts w:ascii="Times New Roman" w:hAnsi="Times New Roman" w:cs="Times New Roman"/>
          <w:sz w:val="28"/>
          <w:szCs w:val="28"/>
          <w:lang w:val="sr-Cyrl-RS"/>
        </w:rPr>
        <w:t>............</w:t>
      </w:r>
      <w:r w:rsidR="007C372B">
        <w:rPr>
          <w:rFonts w:ascii="Times New Roman" w:hAnsi="Times New Roman" w:cs="Times New Roman"/>
          <w:sz w:val="28"/>
          <w:szCs w:val="28"/>
          <w:lang w:val="sr-Cyrl-RS"/>
        </w:rPr>
        <w:t>..................1</w:t>
      </w:r>
      <w:r w:rsidR="007C372B">
        <w:rPr>
          <w:rFonts w:ascii="Times New Roman" w:hAnsi="Times New Roman" w:cs="Times New Roman"/>
          <w:sz w:val="28"/>
          <w:szCs w:val="28"/>
        </w:rPr>
        <w:t>2</w:t>
      </w:r>
      <w:r>
        <w:rPr>
          <w:rFonts w:ascii="Times New Roman" w:hAnsi="Times New Roman" w:cs="Times New Roman"/>
          <w:sz w:val="28"/>
          <w:szCs w:val="28"/>
          <w:lang w:val="sr-Cyrl-RS"/>
        </w:rPr>
        <w:t>.</w:t>
      </w:r>
    </w:p>
    <w:p w:rsidR="00413013" w:rsidRDefault="00413013" w:rsidP="00413013">
      <w:pPr>
        <w:pStyle w:val="NoSpacing"/>
        <w:numPr>
          <w:ilvl w:val="0"/>
          <w:numId w:val="1"/>
        </w:numPr>
        <w:jc w:val="both"/>
        <w:rPr>
          <w:rFonts w:ascii="Times New Roman" w:hAnsi="Times New Roman" w:cs="Times New Roman"/>
          <w:sz w:val="28"/>
          <w:szCs w:val="28"/>
          <w:lang w:val="sr-Cyrl-RS"/>
        </w:rPr>
      </w:pPr>
      <w:r>
        <w:rPr>
          <w:rFonts w:ascii="Times New Roman" w:hAnsi="Times New Roman" w:cs="Times New Roman"/>
          <w:sz w:val="28"/>
          <w:szCs w:val="28"/>
          <w:lang w:val="sr-Cyrl-RS"/>
        </w:rPr>
        <w:t>Закључак</w:t>
      </w:r>
      <w:r w:rsidR="005A1175">
        <w:rPr>
          <w:rFonts w:ascii="Times New Roman" w:hAnsi="Times New Roman" w:cs="Times New Roman"/>
          <w:sz w:val="28"/>
          <w:szCs w:val="28"/>
          <w:lang w:val="sr-Cyrl-RS"/>
        </w:rPr>
        <w:t>........................................................................</w:t>
      </w:r>
      <w:r w:rsidR="007C372B">
        <w:rPr>
          <w:rFonts w:ascii="Times New Roman" w:hAnsi="Times New Roman" w:cs="Times New Roman"/>
          <w:sz w:val="28"/>
          <w:szCs w:val="28"/>
          <w:lang w:val="sr-Cyrl-RS"/>
        </w:rPr>
        <w:t>..............................1</w:t>
      </w:r>
      <w:r w:rsidR="007C372B">
        <w:rPr>
          <w:rFonts w:ascii="Times New Roman" w:hAnsi="Times New Roman" w:cs="Times New Roman"/>
          <w:sz w:val="28"/>
          <w:szCs w:val="28"/>
        </w:rPr>
        <w:t>3</w:t>
      </w:r>
      <w:bookmarkStart w:id="0" w:name="_GoBack"/>
      <w:bookmarkEnd w:id="0"/>
      <w:r w:rsidR="005A1175">
        <w:rPr>
          <w:rFonts w:ascii="Times New Roman" w:hAnsi="Times New Roman" w:cs="Times New Roman"/>
          <w:sz w:val="28"/>
          <w:szCs w:val="28"/>
          <w:lang w:val="sr-Cyrl-RS"/>
        </w:rPr>
        <w:t>.</w:t>
      </w:r>
    </w:p>
    <w:p w:rsidR="00D44C20" w:rsidRDefault="00D44C20" w:rsidP="00D44C20">
      <w:pPr>
        <w:pStyle w:val="NoSpacing"/>
        <w:jc w:val="both"/>
        <w:rPr>
          <w:rFonts w:ascii="Times New Roman" w:hAnsi="Times New Roman" w:cs="Times New Roman"/>
          <w:sz w:val="28"/>
          <w:szCs w:val="28"/>
          <w:lang w:val="sr-Cyrl-RS"/>
        </w:rPr>
      </w:pPr>
    </w:p>
    <w:p w:rsidR="00D44C20" w:rsidRDefault="00D44C20" w:rsidP="00D44C20">
      <w:pPr>
        <w:pStyle w:val="NoSpacing"/>
        <w:jc w:val="both"/>
        <w:rPr>
          <w:rFonts w:ascii="Times New Roman" w:hAnsi="Times New Roman" w:cs="Times New Roman"/>
          <w:sz w:val="28"/>
          <w:szCs w:val="28"/>
          <w:lang w:val="sr-Cyrl-RS"/>
        </w:rPr>
      </w:pPr>
    </w:p>
    <w:p w:rsidR="00D44C20" w:rsidRDefault="00D44C20" w:rsidP="00D44C20">
      <w:pPr>
        <w:pStyle w:val="NoSpacing"/>
        <w:jc w:val="both"/>
        <w:rPr>
          <w:rFonts w:ascii="Times New Roman" w:hAnsi="Times New Roman" w:cs="Times New Roman"/>
          <w:sz w:val="28"/>
          <w:szCs w:val="28"/>
          <w:lang w:val="sr-Cyrl-RS"/>
        </w:rPr>
      </w:pPr>
    </w:p>
    <w:p w:rsidR="00D44C20" w:rsidRDefault="00D44C20" w:rsidP="00D44C20">
      <w:pPr>
        <w:pStyle w:val="NoSpacing"/>
        <w:jc w:val="both"/>
        <w:rPr>
          <w:rFonts w:ascii="Times New Roman" w:hAnsi="Times New Roman" w:cs="Times New Roman"/>
          <w:sz w:val="28"/>
          <w:szCs w:val="28"/>
          <w:lang w:val="sr-Cyrl-RS"/>
        </w:rPr>
      </w:pPr>
    </w:p>
    <w:p w:rsidR="00D44C20" w:rsidRDefault="00D44C20" w:rsidP="00D44C20">
      <w:pPr>
        <w:pStyle w:val="NoSpacing"/>
        <w:jc w:val="both"/>
        <w:rPr>
          <w:rFonts w:ascii="Times New Roman" w:hAnsi="Times New Roman" w:cs="Times New Roman"/>
          <w:sz w:val="28"/>
          <w:szCs w:val="28"/>
          <w:lang w:val="sr-Cyrl-RS"/>
        </w:rPr>
      </w:pPr>
    </w:p>
    <w:p w:rsidR="00D44C20" w:rsidRDefault="00D44C20" w:rsidP="00D44C20">
      <w:pPr>
        <w:pStyle w:val="NoSpacing"/>
        <w:jc w:val="both"/>
        <w:rPr>
          <w:rFonts w:ascii="Times New Roman" w:hAnsi="Times New Roman" w:cs="Times New Roman"/>
          <w:sz w:val="28"/>
          <w:szCs w:val="28"/>
          <w:lang w:val="sr-Cyrl-RS"/>
        </w:rPr>
      </w:pPr>
    </w:p>
    <w:p w:rsidR="00D44C20" w:rsidRDefault="00D44C20" w:rsidP="00D44C20">
      <w:pPr>
        <w:pStyle w:val="NoSpacing"/>
        <w:jc w:val="both"/>
        <w:rPr>
          <w:rFonts w:ascii="Times New Roman" w:hAnsi="Times New Roman" w:cs="Times New Roman"/>
          <w:sz w:val="28"/>
          <w:szCs w:val="28"/>
          <w:lang w:val="sr-Cyrl-RS"/>
        </w:rPr>
      </w:pPr>
    </w:p>
    <w:p w:rsidR="00D44C20" w:rsidRDefault="00D44C20" w:rsidP="00D44C20">
      <w:pPr>
        <w:pStyle w:val="NoSpacing"/>
        <w:jc w:val="both"/>
        <w:rPr>
          <w:rFonts w:ascii="Times New Roman" w:hAnsi="Times New Roman" w:cs="Times New Roman"/>
          <w:sz w:val="28"/>
          <w:szCs w:val="28"/>
          <w:lang w:val="sr-Cyrl-RS"/>
        </w:rPr>
      </w:pPr>
    </w:p>
    <w:p w:rsidR="00D44C20" w:rsidRDefault="00D44C20" w:rsidP="00D44C20">
      <w:pPr>
        <w:pStyle w:val="NoSpacing"/>
        <w:jc w:val="both"/>
        <w:rPr>
          <w:rFonts w:ascii="Times New Roman" w:hAnsi="Times New Roman" w:cs="Times New Roman"/>
          <w:sz w:val="28"/>
          <w:szCs w:val="28"/>
          <w:lang w:val="sr-Cyrl-RS"/>
        </w:rPr>
      </w:pPr>
    </w:p>
    <w:p w:rsidR="00D44C20" w:rsidRDefault="00D44C20" w:rsidP="00D44C20">
      <w:pPr>
        <w:pStyle w:val="NoSpacing"/>
        <w:jc w:val="both"/>
        <w:rPr>
          <w:rFonts w:ascii="Times New Roman" w:hAnsi="Times New Roman" w:cs="Times New Roman"/>
          <w:sz w:val="28"/>
          <w:szCs w:val="28"/>
          <w:lang w:val="sr-Cyrl-RS"/>
        </w:rPr>
      </w:pPr>
    </w:p>
    <w:p w:rsidR="00D44C20" w:rsidRDefault="00D44C20" w:rsidP="00D44C20">
      <w:pPr>
        <w:pStyle w:val="NoSpacing"/>
        <w:jc w:val="both"/>
        <w:rPr>
          <w:rFonts w:ascii="Times New Roman" w:hAnsi="Times New Roman" w:cs="Times New Roman"/>
          <w:sz w:val="28"/>
          <w:szCs w:val="28"/>
          <w:lang w:val="sr-Cyrl-RS"/>
        </w:rPr>
      </w:pPr>
    </w:p>
    <w:p w:rsidR="00D44C20" w:rsidRDefault="00D44C20" w:rsidP="00D44C20">
      <w:pPr>
        <w:pStyle w:val="NoSpacing"/>
        <w:jc w:val="both"/>
        <w:rPr>
          <w:rFonts w:ascii="Times New Roman" w:hAnsi="Times New Roman" w:cs="Times New Roman"/>
          <w:sz w:val="28"/>
          <w:szCs w:val="28"/>
          <w:lang w:val="sr-Cyrl-RS"/>
        </w:rPr>
      </w:pPr>
    </w:p>
    <w:p w:rsidR="00D44C20" w:rsidRDefault="00D44C20" w:rsidP="00D44C20">
      <w:pPr>
        <w:pStyle w:val="NoSpacing"/>
        <w:jc w:val="both"/>
        <w:rPr>
          <w:rFonts w:ascii="Times New Roman" w:hAnsi="Times New Roman" w:cs="Times New Roman"/>
          <w:sz w:val="28"/>
          <w:szCs w:val="28"/>
          <w:lang w:val="sr-Cyrl-RS"/>
        </w:rPr>
      </w:pPr>
    </w:p>
    <w:p w:rsidR="00D44C20" w:rsidRDefault="00D44C20" w:rsidP="00D44C20">
      <w:pPr>
        <w:pStyle w:val="NoSpacing"/>
        <w:jc w:val="both"/>
        <w:rPr>
          <w:rFonts w:ascii="Times New Roman" w:hAnsi="Times New Roman" w:cs="Times New Roman"/>
          <w:sz w:val="28"/>
          <w:szCs w:val="28"/>
          <w:lang w:val="sr-Cyrl-RS"/>
        </w:rPr>
      </w:pPr>
    </w:p>
    <w:p w:rsidR="00D44C20" w:rsidRDefault="00D44C20" w:rsidP="00D44C20">
      <w:pPr>
        <w:pStyle w:val="NoSpacing"/>
        <w:jc w:val="both"/>
        <w:rPr>
          <w:rFonts w:ascii="Times New Roman" w:hAnsi="Times New Roman" w:cs="Times New Roman"/>
          <w:sz w:val="28"/>
          <w:szCs w:val="28"/>
          <w:lang w:val="sr-Cyrl-RS"/>
        </w:rPr>
      </w:pPr>
    </w:p>
    <w:p w:rsidR="00D44C20" w:rsidRDefault="00D44C20" w:rsidP="00D44C20">
      <w:pPr>
        <w:pStyle w:val="NoSpacing"/>
        <w:jc w:val="both"/>
        <w:rPr>
          <w:rFonts w:ascii="Times New Roman" w:hAnsi="Times New Roman" w:cs="Times New Roman"/>
          <w:sz w:val="28"/>
          <w:szCs w:val="28"/>
          <w:lang w:val="sr-Cyrl-RS"/>
        </w:rPr>
      </w:pPr>
    </w:p>
    <w:p w:rsidR="00D44C20" w:rsidRDefault="00D44C20" w:rsidP="00D44C20">
      <w:pPr>
        <w:pStyle w:val="NoSpacing"/>
        <w:jc w:val="both"/>
        <w:rPr>
          <w:rFonts w:ascii="Times New Roman" w:hAnsi="Times New Roman" w:cs="Times New Roman"/>
          <w:sz w:val="28"/>
          <w:szCs w:val="28"/>
          <w:lang w:val="sr-Cyrl-RS"/>
        </w:rPr>
      </w:pPr>
    </w:p>
    <w:p w:rsidR="00D44C20" w:rsidRDefault="00D44C20" w:rsidP="00D44C20">
      <w:pPr>
        <w:pStyle w:val="NoSpacing"/>
        <w:jc w:val="both"/>
        <w:rPr>
          <w:rFonts w:ascii="Times New Roman" w:hAnsi="Times New Roman" w:cs="Times New Roman"/>
          <w:sz w:val="28"/>
          <w:szCs w:val="28"/>
          <w:lang w:val="sr-Cyrl-RS"/>
        </w:rPr>
      </w:pPr>
    </w:p>
    <w:p w:rsidR="00D44C20" w:rsidRDefault="00D44C20" w:rsidP="00D44C20">
      <w:pPr>
        <w:pStyle w:val="NoSpacing"/>
        <w:jc w:val="both"/>
        <w:rPr>
          <w:rFonts w:ascii="Times New Roman" w:hAnsi="Times New Roman" w:cs="Times New Roman"/>
          <w:sz w:val="28"/>
          <w:szCs w:val="28"/>
          <w:lang w:val="sr-Cyrl-RS"/>
        </w:rPr>
      </w:pPr>
    </w:p>
    <w:p w:rsidR="00D44C20" w:rsidRDefault="00D44C20" w:rsidP="00D44C20">
      <w:pPr>
        <w:pStyle w:val="NoSpacing"/>
        <w:jc w:val="both"/>
        <w:rPr>
          <w:rFonts w:ascii="Times New Roman" w:hAnsi="Times New Roman" w:cs="Times New Roman"/>
          <w:sz w:val="28"/>
          <w:szCs w:val="28"/>
          <w:lang w:val="sr-Cyrl-RS"/>
        </w:rPr>
      </w:pPr>
    </w:p>
    <w:p w:rsidR="00D44C20" w:rsidRDefault="00D44C20" w:rsidP="00D44C20">
      <w:pPr>
        <w:pStyle w:val="NoSpacing"/>
        <w:jc w:val="both"/>
        <w:rPr>
          <w:rFonts w:ascii="Times New Roman" w:hAnsi="Times New Roman" w:cs="Times New Roman"/>
          <w:sz w:val="28"/>
          <w:szCs w:val="28"/>
          <w:lang w:val="sr-Cyrl-RS"/>
        </w:rPr>
      </w:pPr>
    </w:p>
    <w:p w:rsidR="00D44C20" w:rsidRDefault="00D44C20" w:rsidP="00D44C20">
      <w:pPr>
        <w:pStyle w:val="NoSpacing"/>
        <w:jc w:val="both"/>
        <w:rPr>
          <w:rFonts w:ascii="Times New Roman" w:hAnsi="Times New Roman" w:cs="Times New Roman"/>
          <w:sz w:val="28"/>
          <w:szCs w:val="28"/>
          <w:lang w:val="sr-Cyrl-RS"/>
        </w:rPr>
      </w:pPr>
    </w:p>
    <w:p w:rsidR="00D44C20" w:rsidRDefault="00D44C20" w:rsidP="00D44C20">
      <w:pPr>
        <w:pStyle w:val="NoSpacing"/>
        <w:jc w:val="both"/>
        <w:rPr>
          <w:rFonts w:ascii="Times New Roman" w:hAnsi="Times New Roman" w:cs="Times New Roman"/>
          <w:sz w:val="28"/>
          <w:szCs w:val="28"/>
          <w:lang w:val="sr-Cyrl-RS"/>
        </w:rPr>
      </w:pPr>
    </w:p>
    <w:p w:rsidR="00D44C20" w:rsidRDefault="00D44C20" w:rsidP="00D44C20">
      <w:pPr>
        <w:pStyle w:val="NoSpacing"/>
        <w:jc w:val="both"/>
        <w:rPr>
          <w:rFonts w:ascii="Times New Roman" w:hAnsi="Times New Roman" w:cs="Times New Roman"/>
          <w:sz w:val="28"/>
          <w:szCs w:val="28"/>
          <w:lang w:val="sr-Cyrl-RS"/>
        </w:rPr>
      </w:pPr>
    </w:p>
    <w:p w:rsidR="00D44C20" w:rsidRDefault="00D44C20" w:rsidP="00D44C20">
      <w:pPr>
        <w:pStyle w:val="NoSpacing"/>
        <w:jc w:val="both"/>
        <w:rPr>
          <w:rFonts w:ascii="Times New Roman" w:hAnsi="Times New Roman" w:cs="Times New Roman"/>
          <w:sz w:val="28"/>
          <w:szCs w:val="28"/>
          <w:lang w:val="sr-Cyrl-RS"/>
        </w:rPr>
      </w:pPr>
    </w:p>
    <w:p w:rsidR="00D44C20" w:rsidRDefault="00D44C20" w:rsidP="00D44C20">
      <w:pPr>
        <w:pStyle w:val="NoSpacing"/>
        <w:jc w:val="both"/>
        <w:rPr>
          <w:rFonts w:ascii="Times New Roman" w:hAnsi="Times New Roman" w:cs="Times New Roman"/>
          <w:sz w:val="28"/>
          <w:szCs w:val="28"/>
          <w:lang w:val="sr-Cyrl-RS"/>
        </w:rPr>
      </w:pPr>
    </w:p>
    <w:p w:rsidR="00D44C20" w:rsidRDefault="00D44C20" w:rsidP="00D44C20">
      <w:pPr>
        <w:pStyle w:val="NoSpacing"/>
        <w:jc w:val="both"/>
        <w:rPr>
          <w:rFonts w:ascii="Times New Roman" w:hAnsi="Times New Roman" w:cs="Times New Roman"/>
          <w:sz w:val="28"/>
          <w:szCs w:val="28"/>
          <w:lang w:val="sr-Cyrl-RS"/>
        </w:rPr>
      </w:pPr>
    </w:p>
    <w:p w:rsidR="00B140C7" w:rsidRDefault="00B140C7" w:rsidP="00D44C20">
      <w:pPr>
        <w:ind w:firstLine="420"/>
        <w:jc w:val="center"/>
        <w:rPr>
          <w:rFonts w:eastAsia="SimSun"/>
          <w:b/>
          <w:kern w:val="2"/>
          <w:sz w:val="28"/>
          <w:szCs w:val="28"/>
        </w:rPr>
      </w:pPr>
    </w:p>
    <w:p w:rsidR="00B140C7" w:rsidRDefault="00B140C7" w:rsidP="00D44C20">
      <w:pPr>
        <w:ind w:firstLine="420"/>
        <w:jc w:val="center"/>
        <w:rPr>
          <w:rFonts w:eastAsia="SimSun"/>
          <w:b/>
          <w:kern w:val="2"/>
          <w:sz w:val="28"/>
          <w:szCs w:val="28"/>
        </w:rPr>
      </w:pPr>
    </w:p>
    <w:p w:rsidR="00B140C7" w:rsidRDefault="00B140C7" w:rsidP="00D44C20">
      <w:pPr>
        <w:ind w:firstLine="420"/>
        <w:jc w:val="center"/>
        <w:rPr>
          <w:rFonts w:eastAsia="SimSun"/>
          <w:b/>
          <w:kern w:val="2"/>
          <w:sz w:val="28"/>
          <w:szCs w:val="28"/>
        </w:rPr>
      </w:pPr>
    </w:p>
    <w:p w:rsidR="00D44C20" w:rsidRPr="00B140C7" w:rsidRDefault="00D44C20" w:rsidP="00D44C20">
      <w:pPr>
        <w:ind w:firstLine="420"/>
        <w:jc w:val="center"/>
        <w:rPr>
          <w:rFonts w:eastAsia="SimSun"/>
          <w:b/>
          <w:kern w:val="2"/>
          <w:sz w:val="24"/>
          <w:szCs w:val="24"/>
          <w:lang w:val="sr-Cyrl-RS"/>
        </w:rPr>
      </w:pPr>
      <w:r w:rsidRPr="00B140C7">
        <w:rPr>
          <w:rFonts w:eastAsia="SimSun"/>
          <w:b/>
          <w:kern w:val="2"/>
          <w:sz w:val="24"/>
          <w:szCs w:val="24"/>
          <w:lang w:val="sr-Cyrl-RS"/>
        </w:rPr>
        <w:lastRenderedPageBreak/>
        <w:t>УВОД</w:t>
      </w:r>
    </w:p>
    <w:p w:rsidR="00D44C20" w:rsidRPr="00B140C7" w:rsidRDefault="00D44C20" w:rsidP="00D44C20">
      <w:pPr>
        <w:ind w:firstLine="420"/>
        <w:jc w:val="center"/>
        <w:rPr>
          <w:rFonts w:eastAsia="SimSun"/>
          <w:b/>
          <w:kern w:val="2"/>
          <w:sz w:val="24"/>
          <w:szCs w:val="24"/>
          <w:lang w:val="sr-Cyrl-RS"/>
        </w:rPr>
      </w:pPr>
    </w:p>
    <w:p w:rsidR="00D44C20" w:rsidRPr="00B140C7" w:rsidRDefault="00D44C20" w:rsidP="00D44C20">
      <w:pPr>
        <w:ind w:firstLine="420"/>
        <w:jc w:val="both"/>
        <w:rPr>
          <w:rFonts w:eastAsia="SimSun"/>
          <w:kern w:val="2"/>
          <w:sz w:val="24"/>
          <w:szCs w:val="24"/>
          <w:lang w:val="sr-Cyrl-RS"/>
        </w:rPr>
      </w:pPr>
      <w:r w:rsidRPr="00B140C7">
        <w:rPr>
          <w:rFonts w:eastAsia="SimSun"/>
          <w:kern w:val="2"/>
          <w:sz w:val="24"/>
          <w:szCs w:val="24"/>
          <w:lang w:val="sr-Cyrl-RS"/>
        </w:rPr>
        <w:t xml:space="preserve">Годишњи извештај о раду инспекцијског надзора </w:t>
      </w:r>
      <w:r w:rsidR="00200F0D" w:rsidRPr="00B140C7">
        <w:rPr>
          <w:rFonts w:eastAsia="SimSun"/>
          <w:kern w:val="2"/>
          <w:sz w:val="24"/>
          <w:szCs w:val="24"/>
          <w:lang w:val="sr-Cyrl-RS"/>
        </w:rPr>
        <w:t xml:space="preserve">комуналне инспекције </w:t>
      </w:r>
      <w:r w:rsidRPr="00B140C7">
        <w:rPr>
          <w:rFonts w:eastAsia="SimSun"/>
          <w:kern w:val="2"/>
          <w:sz w:val="24"/>
          <w:szCs w:val="24"/>
          <w:lang w:val="sr-Cyrl-RS"/>
        </w:rPr>
        <w:t>за 201</w:t>
      </w:r>
      <w:r w:rsidRPr="00B140C7">
        <w:rPr>
          <w:rFonts w:eastAsia="SimSun"/>
          <w:kern w:val="2"/>
          <w:sz w:val="24"/>
          <w:szCs w:val="24"/>
          <w:lang w:val="sr-Cyrl-CS"/>
        </w:rPr>
        <w:t>8</w:t>
      </w:r>
      <w:r w:rsidRPr="00B140C7">
        <w:rPr>
          <w:rFonts w:eastAsia="SimSun"/>
          <w:kern w:val="2"/>
          <w:sz w:val="24"/>
          <w:szCs w:val="24"/>
          <w:lang w:val="sr-Cyrl-RS"/>
        </w:rPr>
        <w:t>.годину</w:t>
      </w:r>
      <w:r w:rsidR="0010770B" w:rsidRPr="00171E03">
        <w:rPr>
          <w:rFonts w:eastAsia="SimSun"/>
          <w:kern w:val="2"/>
          <w:sz w:val="24"/>
          <w:szCs w:val="24"/>
          <w:lang w:val="sr-Cyrl-RS"/>
        </w:rPr>
        <w:t xml:space="preserve"> </w:t>
      </w:r>
      <w:r w:rsidR="00200F0D" w:rsidRPr="00B140C7">
        <w:rPr>
          <w:rFonts w:eastAsia="SimSun"/>
          <w:kern w:val="2"/>
          <w:sz w:val="24"/>
          <w:szCs w:val="24"/>
          <w:lang w:val="sr-Cyrl-RS"/>
        </w:rPr>
        <w:t xml:space="preserve"> донет је у складу са чланом 44</w:t>
      </w:r>
      <w:r w:rsidRPr="00B140C7">
        <w:rPr>
          <w:rFonts w:eastAsia="SimSun"/>
          <w:kern w:val="2"/>
          <w:sz w:val="24"/>
          <w:szCs w:val="24"/>
          <w:lang w:val="sr-Cyrl-RS"/>
        </w:rPr>
        <w:t>. З</w:t>
      </w:r>
      <w:r w:rsidR="0010770B">
        <w:rPr>
          <w:rFonts w:eastAsia="SimSun"/>
          <w:kern w:val="2"/>
          <w:sz w:val="24"/>
          <w:szCs w:val="24"/>
          <w:lang w:val="sr-Cyrl-RS"/>
        </w:rPr>
        <w:t>акона о инспекцијском надзору („</w:t>
      </w:r>
      <w:r w:rsidRPr="00B140C7">
        <w:rPr>
          <w:rFonts w:eastAsia="SimSun"/>
          <w:kern w:val="2"/>
          <w:sz w:val="24"/>
          <w:szCs w:val="24"/>
          <w:lang w:val="sr-Cyrl-RS"/>
        </w:rPr>
        <w:t>Сл.гласник РС”</w:t>
      </w:r>
      <w:r w:rsidRPr="00B140C7">
        <w:rPr>
          <w:rFonts w:eastAsia="SimSun"/>
          <w:kern w:val="2"/>
          <w:sz w:val="24"/>
          <w:szCs w:val="24"/>
          <w:lang w:val="sr-Latn-RS"/>
        </w:rPr>
        <w:t>,</w:t>
      </w:r>
      <w:r w:rsidRPr="00B140C7">
        <w:rPr>
          <w:rFonts w:eastAsia="SimSun"/>
          <w:kern w:val="2"/>
          <w:sz w:val="24"/>
          <w:szCs w:val="24"/>
          <w:lang w:val="sr-Cyrl-RS"/>
        </w:rPr>
        <w:t xml:space="preserve"> број 36/2015</w:t>
      </w:r>
      <w:r w:rsidR="00200F0D" w:rsidRPr="00B140C7">
        <w:rPr>
          <w:rFonts w:eastAsia="SimSun"/>
          <w:kern w:val="2"/>
          <w:sz w:val="24"/>
          <w:szCs w:val="24"/>
          <w:lang w:val="sr-Cyrl-RS"/>
        </w:rPr>
        <w:t>, 44/2018, 95/2018</w:t>
      </w:r>
      <w:r w:rsidRPr="00B140C7">
        <w:rPr>
          <w:rFonts w:eastAsia="SimSun"/>
          <w:kern w:val="2"/>
          <w:sz w:val="24"/>
          <w:szCs w:val="24"/>
          <w:lang w:val="sr-Cyrl-RS"/>
        </w:rPr>
        <w:t xml:space="preserve">). </w:t>
      </w:r>
    </w:p>
    <w:p w:rsidR="00D44C20" w:rsidRPr="00B140C7" w:rsidRDefault="00D44C20" w:rsidP="00D44C20">
      <w:pPr>
        <w:ind w:firstLine="420"/>
        <w:jc w:val="both"/>
        <w:rPr>
          <w:rFonts w:eastAsia="SimSun"/>
          <w:kern w:val="2"/>
          <w:sz w:val="24"/>
          <w:szCs w:val="24"/>
          <w:lang w:val="sr-Cyrl-RS"/>
        </w:rPr>
      </w:pPr>
      <w:r w:rsidRPr="00B140C7">
        <w:rPr>
          <w:rFonts w:eastAsia="SimSun"/>
          <w:kern w:val="2"/>
          <w:sz w:val="24"/>
          <w:szCs w:val="24"/>
          <w:lang w:val="sr-Cyrl-RS"/>
        </w:rPr>
        <w:t>Го</w:t>
      </w:r>
      <w:r w:rsidR="00200F0D" w:rsidRPr="00B140C7">
        <w:rPr>
          <w:rFonts w:eastAsia="SimSun"/>
          <w:kern w:val="2"/>
          <w:sz w:val="24"/>
          <w:szCs w:val="24"/>
          <w:lang w:val="sr-Cyrl-RS"/>
        </w:rPr>
        <w:t>дишњи извештај о раду садржи</w:t>
      </w:r>
      <w:r w:rsidRPr="00B140C7">
        <w:rPr>
          <w:rFonts w:eastAsia="SimSun"/>
          <w:kern w:val="2"/>
          <w:sz w:val="24"/>
          <w:szCs w:val="24"/>
          <w:lang w:val="sr-Cyrl-RS"/>
        </w:rPr>
        <w:t xml:space="preserve"> приказ</w:t>
      </w:r>
      <w:r w:rsidR="00200F0D" w:rsidRPr="00B140C7">
        <w:rPr>
          <w:rFonts w:eastAsia="SimSun"/>
          <w:kern w:val="2"/>
          <w:sz w:val="24"/>
          <w:szCs w:val="24"/>
          <w:lang w:val="sr-Cyrl-RS"/>
        </w:rPr>
        <w:t xml:space="preserve"> извршених</w:t>
      </w:r>
      <w:r w:rsidRPr="00B140C7">
        <w:rPr>
          <w:rFonts w:eastAsia="SimSun"/>
          <w:kern w:val="2"/>
          <w:sz w:val="24"/>
          <w:szCs w:val="24"/>
          <w:lang w:val="sr-Cyrl-RS"/>
        </w:rPr>
        <w:t xml:space="preserve"> задатака и послова</w:t>
      </w:r>
      <w:r w:rsidR="00200F0D" w:rsidRPr="00B140C7">
        <w:rPr>
          <w:rFonts w:eastAsia="SimSun"/>
          <w:kern w:val="2"/>
          <w:sz w:val="24"/>
          <w:szCs w:val="24"/>
          <w:lang w:val="sr-Cyrl-RS"/>
        </w:rPr>
        <w:t xml:space="preserve"> и планираних циљева</w:t>
      </w:r>
      <w:r w:rsidRPr="00B140C7">
        <w:rPr>
          <w:rFonts w:eastAsia="SimSun"/>
          <w:kern w:val="2"/>
          <w:sz w:val="24"/>
          <w:szCs w:val="24"/>
          <w:lang w:val="sr-Cyrl-RS"/>
        </w:rPr>
        <w:t xml:space="preserve"> у 201</w:t>
      </w:r>
      <w:r w:rsidR="00200F0D" w:rsidRPr="00B140C7">
        <w:rPr>
          <w:rFonts w:eastAsia="SimSun"/>
          <w:kern w:val="2"/>
          <w:sz w:val="24"/>
          <w:szCs w:val="24"/>
          <w:lang w:val="sr-Cyrl-CS"/>
        </w:rPr>
        <w:t>8</w:t>
      </w:r>
      <w:r w:rsidRPr="00B140C7">
        <w:rPr>
          <w:rFonts w:eastAsia="SimSun"/>
          <w:kern w:val="2"/>
          <w:sz w:val="24"/>
          <w:szCs w:val="24"/>
          <w:lang w:val="sr-Cyrl-RS"/>
        </w:rPr>
        <w:t xml:space="preserve">. </w:t>
      </w:r>
      <w:r w:rsidR="00200F0D" w:rsidRPr="00B140C7">
        <w:rPr>
          <w:rFonts w:eastAsia="SimSun"/>
          <w:kern w:val="2"/>
          <w:sz w:val="24"/>
          <w:szCs w:val="24"/>
          <w:lang w:val="sr-Cyrl-RS"/>
        </w:rPr>
        <w:t xml:space="preserve">години кроз </w:t>
      </w:r>
      <w:r w:rsidRPr="00B140C7">
        <w:rPr>
          <w:rFonts w:eastAsia="SimSun"/>
          <w:kern w:val="2"/>
          <w:sz w:val="24"/>
          <w:szCs w:val="24"/>
          <w:lang w:val="sr-Cyrl-RS"/>
        </w:rPr>
        <w:t xml:space="preserve"> непосредне примене закона и других прописа, те праћење стања на територији општине Житиште у  комуналној области</w:t>
      </w:r>
      <w:r w:rsidRPr="00B140C7">
        <w:rPr>
          <w:rFonts w:eastAsia="SimSun"/>
          <w:kern w:val="2"/>
          <w:sz w:val="24"/>
          <w:szCs w:val="24"/>
          <w:lang w:val="sr-Cyrl-CS"/>
        </w:rPr>
        <w:t>.</w:t>
      </w:r>
      <w:r w:rsidRPr="00B140C7">
        <w:rPr>
          <w:rFonts w:eastAsia="SimSun"/>
          <w:kern w:val="2"/>
          <w:sz w:val="24"/>
          <w:szCs w:val="24"/>
          <w:lang w:val="sr-Cyrl-RS"/>
        </w:rPr>
        <w:t xml:space="preserve"> </w:t>
      </w:r>
    </w:p>
    <w:p w:rsidR="00D44C20" w:rsidRPr="00B140C7" w:rsidRDefault="00D44C20" w:rsidP="00D44C20">
      <w:pPr>
        <w:ind w:firstLine="420"/>
        <w:jc w:val="both"/>
        <w:rPr>
          <w:rFonts w:eastAsia="SimSun"/>
          <w:kern w:val="2"/>
          <w:sz w:val="24"/>
          <w:szCs w:val="24"/>
          <w:lang w:val="sr-Cyrl-RS"/>
        </w:rPr>
      </w:pPr>
    </w:p>
    <w:p w:rsidR="00D44C20" w:rsidRPr="00B140C7" w:rsidRDefault="00D44C20" w:rsidP="00200F0D">
      <w:pPr>
        <w:pStyle w:val="NoSpacing"/>
        <w:jc w:val="center"/>
        <w:rPr>
          <w:rFonts w:ascii="Times New Roman" w:hAnsi="Times New Roman" w:cs="Times New Roman"/>
          <w:b/>
          <w:sz w:val="24"/>
          <w:szCs w:val="24"/>
          <w:lang w:val="sr-Cyrl-RS"/>
        </w:rPr>
      </w:pPr>
      <w:r w:rsidRPr="00B140C7">
        <w:rPr>
          <w:rFonts w:ascii="Times New Roman" w:hAnsi="Times New Roman" w:cs="Times New Roman"/>
          <w:b/>
          <w:sz w:val="24"/>
          <w:szCs w:val="24"/>
          <w:lang w:val="sr-Cyrl-RS"/>
        </w:rPr>
        <w:t>НАДЛЕЖНОСТ КОМУНАЛНЕ ИНСПЕКЦИЈЕ</w:t>
      </w:r>
    </w:p>
    <w:p w:rsidR="00D44C20" w:rsidRPr="00B140C7" w:rsidRDefault="00D44C20" w:rsidP="00D44C20">
      <w:pPr>
        <w:pStyle w:val="NoSpacing"/>
        <w:jc w:val="both"/>
        <w:rPr>
          <w:rFonts w:ascii="Times New Roman" w:hAnsi="Times New Roman" w:cs="Times New Roman"/>
          <w:sz w:val="24"/>
          <w:szCs w:val="24"/>
          <w:lang w:val="sr-Cyrl-RS"/>
        </w:rPr>
      </w:pPr>
    </w:p>
    <w:p w:rsidR="00D44C20" w:rsidRPr="00B140C7" w:rsidRDefault="00D44C20" w:rsidP="00D44C20">
      <w:pPr>
        <w:pStyle w:val="NoSpacing"/>
        <w:jc w:val="both"/>
        <w:rPr>
          <w:rFonts w:ascii="Times New Roman" w:hAnsi="Times New Roman" w:cs="Times New Roman"/>
          <w:sz w:val="24"/>
          <w:szCs w:val="24"/>
          <w:lang w:val="sr-Cyrl-RS"/>
        </w:rPr>
      </w:pPr>
      <w:r w:rsidRPr="00B140C7">
        <w:rPr>
          <w:rFonts w:ascii="Times New Roman" w:hAnsi="Times New Roman" w:cs="Times New Roman"/>
          <w:sz w:val="24"/>
          <w:szCs w:val="24"/>
          <w:lang w:val="sr-Cyrl-RS"/>
        </w:rPr>
        <w:tab/>
        <w:t>Послове из надлежности комуналне инспекције обавља комунални инспектор</w:t>
      </w:r>
      <w:r w:rsidR="00200F0D" w:rsidRPr="00B140C7">
        <w:rPr>
          <w:rFonts w:ascii="Times New Roman" w:hAnsi="Times New Roman" w:cs="Times New Roman"/>
          <w:sz w:val="24"/>
          <w:szCs w:val="24"/>
          <w:lang w:val="sr-Cyrl-RS"/>
        </w:rPr>
        <w:t xml:space="preserve"> у оквиру Одељења за инспекцијске послове Општинске управе Житиште</w:t>
      </w:r>
      <w:r w:rsidR="00EF7DAF" w:rsidRPr="00B140C7">
        <w:rPr>
          <w:rFonts w:ascii="Times New Roman" w:hAnsi="Times New Roman" w:cs="Times New Roman"/>
          <w:sz w:val="24"/>
          <w:szCs w:val="24"/>
          <w:lang w:val="sr-Cyrl-RS"/>
        </w:rPr>
        <w:t xml:space="preserve">. У периоду од </w:t>
      </w:r>
      <w:r w:rsidR="0010770B">
        <w:rPr>
          <w:rFonts w:ascii="Times New Roman" w:hAnsi="Times New Roman" w:cs="Times New Roman"/>
          <w:sz w:val="24"/>
          <w:szCs w:val="24"/>
          <w:lang w:val="sr-Cyrl-RS"/>
        </w:rPr>
        <w:t>0</w:t>
      </w:r>
      <w:r w:rsidR="00EF7DAF" w:rsidRPr="00B140C7">
        <w:rPr>
          <w:rFonts w:ascii="Times New Roman" w:hAnsi="Times New Roman" w:cs="Times New Roman"/>
          <w:sz w:val="24"/>
          <w:szCs w:val="24"/>
          <w:lang w:val="sr-Cyrl-RS"/>
        </w:rPr>
        <w:t>1. јануара до 31. маја послове комуналног инспектора вршила је Љиљана Ћурковић док је од 01. јуна на место комуналног инспектора уместо Љиљане Ћурковић рас</w:t>
      </w:r>
      <w:r w:rsidR="007C7E72">
        <w:rPr>
          <w:rFonts w:ascii="Times New Roman" w:hAnsi="Times New Roman" w:cs="Times New Roman"/>
          <w:sz w:val="24"/>
          <w:szCs w:val="24"/>
          <w:lang w:val="sr-Cyrl-RS"/>
        </w:rPr>
        <w:t>поређена Јована Новаковић и обавља</w:t>
      </w:r>
      <w:r w:rsidR="00EF7DAF" w:rsidRPr="00B140C7">
        <w:rPr>
          <w:rFonts w:ascii="Times New Roman" w:hAnsi="Times New Roman" w:cs="Times New Roman"/>
          <w:sz w:val="24"/>
          <w:szCs w:val="24"/>
          <w:lang w:val="sr-Cyrl-RS"/>
        </w:rPr>
        <w:t xml:space="preserve"> послове</w:t>
      </w:r>
      <w:r w:rsidR="00200F0D" w:rsidRPr="00B140C7">
        <w:rPr>
          <w:rFonts w:ascii="Times New Roman" w:hAnsi="Times New Roman" w:cs="Times New Roman"/>
          <w:sz w:val="24"/>
          <w:szCs w:val="24"/>
          <w:lang w:val="sr-Cyrl-RS"/>
        </w:rPr>
        <w:t xml:space="preserve"> уз руководиоца </w:t>
      </w:r>
      <w:r w:rsidR="006F585B">
        <w:rPr>
          <w:rFonts w:ascii="Times New Roman" w:hAnsi="Times New Roman" w:cs="Times New Roman"/>
          <w:sz w:val="24"/>
          <w:szCs w:val="24"/>
          <w:lang w:val="sr-Cyrl-RS"/>
        </w:rPr>
        <w:t>Одељења</w:t>
      </w:r>
      <w:r w:rsidR="007C7E72">
        <w:rPr>
          <w:rFonts w:ascii="Times New Roman" w:hAnsi="Times New Roman" w:cs="Times New Roman"/>
          <w:sz w:val="24"/>
          <w:szCs w:val="24"/>
          <w:lang w:val="sr-Cyrl-RS"/>
        </w:rPr>
        <w:t xml:space="preserve"> који има овлашћења за  вршење</w:t>
      </w:r>
      <w:r w:rsidR="00200F0D" w:rsidRPr="00B140C7">
        <w:rPr>
          <w:rFonts w:ascii="Times New Roman" w:hAnsi="Times New Roman" w:cs="Times New Roman"/>
          <w:sz w:val="24"/>
          <w:szCs w:val="24"/>
          <w:lang w:val="sr-Cyrl-RS"/>
        </w:rPr>
        <w:t xml:space="preserve"> послова комуналног инспектора</w:t>
      </w:r>
      <w:r w:rsidR="00171E03">
        <w:rPr>
          <w:rFonts w:ascii="Times New Roman" w:hAnsi="Times New Roman" w:cs="Times New Roman"/>
          <w:sz w:val="24"/>
          <w:szCs w:val="24"/>
          <w:lang w:val="sr-Cyrl-RS"/>
        </w:rPr>
        <w:t xml:space="preserve"> по решењу од 16.07.2018. године.</w:t>
      </w:r>
    </w:p>
    <w:p w:rsidR="00D44C20" w:rsidRPr="00B140C7" w:rsidRDefault="00200F0D" w:rsidP="00200F0D">
      <w:pPr>
        <w:pStyle w:val="NoSpacing"/>
        <w:jc w:val="both"/>
        <w:rPr>
          <w:rFonts w:ascii="Times New Roman" w:hAnsi="Times New Roman" w:cs="Times New Roman"/>
          <w:sz w:val="24"/>
          <w:szCs w:val="24"/>
          <w:lang w:val="sr-Cyrl-RS"/>
        </w:rPr>
      </w:pPr>
      <w:r w:rsidRPr="00B140C7">
        <w:rPr>
          <w:rFonts w:ascii="Times New Roman" w:hAnsi="Times New Roman" w:cs="Times New Roman"/>
          <w:sz w:val="24"/>
          <w:szCs w:val="24"/>
          <w:lang w:val="sr-Cyrl-RS"/>
        </w:rPr>
        <w:tab/>
        <w:t xml:space="preserve">У складу са Правилником о организацији и систематизацији радних места у Општинској управи Житиште („Службени лист Општине Житиште“ број 13/2018, 31/2018) прописано је да комунални инспектор врши инспекцијски надзор над применом прописа из комуналне делатности и то: </w:t>
      </w:r>
      <w:r w:rsidR="00D44C20" w:rsidRPr="00B140C7">
        <w:rPr>
          <w:rFonts w:ascii="Times New Roman" w:hAnsi="Times New Roman" w:cs="Times New Roman"/>
          <w:spacing w:val="-4"/>
          <w:sz w:val="24"/>
          <w:szCs w:val="24"/>
          <w:lang w:val="sr-Cyrl-CS"/>
        </w:rPr>
        <w:t>снабдевање водом за пиће; пречишћавање и одвођење атмосферских и отпадних вода; производња, дистрибуција и снабдевање топлотном енергијом; управљање гробљима и сахрањивање; одржавање улица и путева; одржавање чистоће на површинама јавне намене; одржавање јавних зелених површина; димничарске услуге; делатност зоохигијене; друге послове комуналне хигијене и област становања и одржавања зграда; врши надзор над радом јавних предузећа, других предузећа, односно предузетника којима су поверени послови из комуналне области и поступака грађана, предузетника и правних лица у погледу придржавања закона, других прописа и општих аката; врши надзор над спровођењем прописа који се односе на кориснике и даваоце комуналних услуга у погледу услова и начина коришћења и давања услуга. Води управни поступак и доноси решења у делокругу своје надлежности и стара се о њиховом извршењу; издаје прекршајни налог; подноси захтеве за покретање прекршајног поступка; сарађује са другим инспекцијама, другим органима и организацијама у циљу ефикаснијег обављања надзора; израђује план рада; сачињава контролне листе; сачињава годишњи извештај о раду; као и друге послове по налогу руководиоца одељења и начелника оштинске управе; за свој рад одговара руководиоцу одељења и начелнику општинске управе.</w:t>
      </w:r>
    </w:p>
    <w:p w:rsidR="00D44C20" w:rsidRPr="00B140C7" w:rsidRDefault="00D44C20" w:rsidP="00D44C20">
      <w:pPr>
        <w:pStyle w:val="NoSpacing"/>
        <w:jc w:val="both"/>
        <w:rPr>
          <w:rFonts w:ascii="Times New Roman" w:hAnsi="Times New Roman" w:cs="Times New Roman"/>
          <w:sz w:val="24"/>
          <w:szCs w:val="24"/>
          <w:lang w:val="sr-Cyrl-RS"/>
        </w:rPr>
      </w:pPr>
    </w:p>
    <w:p w:rsidR="00592FF2" w:rsidRPr="00B140C7" w:rsidRDefault="00592FF2" w:rsidP="00592FF2">
      <w:pPr>
        <w:pStyle w:val="NoSpacing"/>
        <w:jc w:val="center"/>
        <w:rPr>
          <w:rFonts w:ascii="Times New Roman" w:hAnsi="Times New Roman" w:cs="Times New Roman"/>
          <w:b/>
          <w:sz w:val="24"/>
          <w:szCs w:val="24"/>
          <w:lang w:val="sr-Cyrl-RS"/>
        </w:rPr>
      </w:pPr>
      <w:r w:rsidRPr="00B140C7">
        <w:rPr>
          <w:rFonts w:ascii="Times New Roman" w:hAnsi="Times New Roman" w:cs="Times New Roman"/>
          <w:b/>
          <w:sz w:val="24"/>
          <w:szCs w:val="24"/>
          <w:lang w:val="sr-Cyrl-RS"/>
        </w:rPr>
        <w:t>ПРОПИСИ</w:t>
      </w:r>
    </w:p>
    <w:p w:rsidR="00592FF2" w:rsidRPr="00B140C7" w:rsidRDefault="00592FF2" w:rsidP="00592FF2">
      <w:pPr>
        <w:pStyle w:val="NoSpacing"/>
        <w:jc w:val="center"/>
        <w:rPr>
          <w:rFonts w:ascii="Times New Roman" w:hAnsi="Times New Roman" w:cs="Times New Roman"/>
          <w:b/>
          <w:sz w:val="24"/>
          <w:szCs w:val="24"/>
          <w:lang w:val="sr-Cyrl-RS"/>
        </w:rPr>
      </w:pPr>
    </w:p>
    <w:p w:rsidR="00200F0D" w:rsidRPr="00B140C7" w:rsidRDefault="00592FF2" w:rsidP="00592FF2">
      <w:pPr>
        <w:pStyle w:val="NoSpacing"/>
        <w:jc w:val="both"/>
        <w:rPr>
          <w:rFonts w:ascii="Times New Roman" w:hAnsi="Times New Roman" w:cs="Times New Roman"/>
          <w:sz w:val="24"/>
          <w:szCs w:val="24"/>
          <w:lang w:val="sr-Cyrl-RS"/>
        </w:rPr>
      </w:pPr>
      <w:r w:rsidRPr="00B140C7">
        <w:rPr>
          <w:rFonts w:ascii="Times New Roman" w:hAnsi="Times New Roman" w:cs="Times New Roman"/>
          <w:sz w:val="24"/>
          <w:szCs w:val="24"/>
          <w:lang w:val="sr-Cyrl-RS"/>
        </w:rPr>
        <w:t xml:space="preserve"> </w:t>
      </w:r>
      <w:r w:rsidRPr="00B140C7">
        <w:rPr>
          <w:rFonts w:ascii="Times New Roman" w:hAnsi="Times New Roman" w:cs="Times New Roman"/>
          <w:sz w:val="24"/>
          <w:szCs w:val="24"/>
          <w:lang w:val="sr-Cyrl-RS"/>
        </w:rPr>
        <w:tab/>
        <w:t>Комунални инспектор врши инспекцијски надзор над применом прописа из комуналне делатности и у свом раду руководи се следећим актима:</w:t>
      </w:r>
    </w:p>
    <w:p w:rsidR="00592FF2" w:rsidRPr="00B140C7" w:rsidRDefault="00592FF2" w:rsidP="00592FF2">
      <w:pPr>
        <w:pStyle w:val="NoSpacing"/>
        <w:jc w:val="both"/>
        <w:rPr>
          <w:rFonts w:ascii="Times New Roman" w:hAnsi="Times New Roman" w:cs="Times New Roman"/>
          <w:sz w:val="24"/>
          <w:szCs w:val="24"/>
          <w:lang w:val="sr-Cyrl-RS"/>
        </w:rPr>
      </w:pPr>
    </w:p>
    <w:p w:rsidR="00592FF2" w:rsidRPr="00B140C7" w:rsidRDefault="00592FF2" w:rsidP="00592FF2">
      <w:pPr>
        <w:jc w:val="both"/>
        <w:rPr>
          <w:sz w:val="24"/>
          <w:szCs w:val="24"/>
          <w:lang w:val="sr-Cyrl-RS"/>
        </w:rPr>
      </w:pPr>
      <w:r w:rsidRPr="00B140C7">
        <w:rPr>
          <w:sz w:val="24"/>
          <w:szCs w:val="24"/>
          <w:lang w:val="sr-Cyrl-RS"/>
        </w:rPr>
        <w:t>ЗА</w:t>
      </w:r>
      <w:r w:rsidRPr="00B140C7">
        <w:rPr>
          <w:spacing w:val="1"/>
          <w:sz w:val="24"/>
          <w:szCs w:val="24"/>
          <w:lang w:val="sr-Cyrl-RS"/>
        </w:rPr>
        <w:t>К</w:t>
      </w:r>
      <w:r w:rsidRPr="00B140C7">
        <w:rPr>
          <w:sz w:val="24"/>
          <w:szCs w:val="24"/>
          <w:lang w:val="sr-Cyrl-RS"/>
        </w:rPr>
        <w:t>О</w:t>
      </w:r>
      <w:r w:rsidRPr="00B140C7">
        <w:rPr>
          <w:spacing w:val="1"/>
          <w:sz w:val="24"/>
          <w:szCs w:val="24"/>
          <w:lang w:val="sr-Cyrl-RS"/>
        </w:rPr>
        <w:t>Н</w:t>
      </w:r>
      <w:r w:rsidRPr="00B140C7">
        <w:rPr>
          <w:sz w:val="24"/>
          <w:szCs w:val="24"/>
          <w:lang w:val="sr-Cyrl-RS"/>
        </w:rPr>
        <w:t>И</w:t>
      </w:r>
    </w:p>
    <w:p w:rsidR="00592FF2" w:rsidRPr="00B140C7" w:rsidRDefault="00592FF2" w:rsidP="00592FF2">
      <w:pPr>
        <w:jc w:val="both"/>
        <w:rPr>
          <w:sz w:val="24"/>
          <w:szCs w:val="24"/>
          <w:lang w:val="sr-Cyrl-RS"/>
        </w:rPr>
      </w:pPr>
      <w:r w:rsidRPr="00B140C7">
        <w:rPr>
          <w:sz w:val="24"/>
          <w:szCs w:val="24"/>
          <w:lang w:val="sr-Cyrl-RS"/>
        </w:rPr>
        <w:t>1.З</w:t>
      </w:r>
      <w:r w:rsidRPr="00B140C7">
        <w:rPr>
          <w:spacing w:val="-1"/>
          <w:sz w:val="24"/>
          <w:szCs w:val="24"/>
          <w:lang w:val="sr-Cyrl-RS"/>
        </w:rPr>
        <w:t>а</w:t>
      </w:r>
      <w:r w:rsidRPr="00B140C7">
        <w:rPr>
          <w:spacing w:val="1"/>
          <w:sz w:val="24"/>
          <w:szCs w:val="24"/>
          <w:lang w:val="sr-Cyrl-RS"/>
        </w:rPr>
        <w:t>к</w:t>
      </w:r>
      <w:r w:rsidRPr="00B140C7">
        <w:rPr>
          <w:sz w:val="24"/>
          <w:szCs w:val="24"/>
          <w:lang w:val="sr-Cyrl-RS"/>
        </w:rPr>
        <w:t>он</w:t>
      </w:r>
      <w:r w:rsidRPr="00B140C7">
        <w:rPr>
          <w:spacing w:val="1"/>
          <w:sz w:val="24"/>
          <w:szCs w:val="24"/>
          <w:lang w:val="sr-Cyrl-RS"/>
        </w:rPr>
        <w:t xml:space="preserve"> </w:t>
      </w:r>
      <w:r w:rsidRPr="00B140C7">
        <w:rPr>
          <w:sz w:val="24"/>
          <w:szCs w:val="24"/>
          <w:lang w:val="sr-Cyrl-RS"/>
        </w:rPr>
        <w:t xml:space="preserve">о </w:t>
      </w:r>
      <w:r w:rsidRPr="00B140C7">
        <w:rPr>
          <w:spacing w:val="1"/>
          <w:sz w:val="24"/>
          <w:szCs w:val="24"/>
          <w:lang w:val="sr-Cyrl-RS"/>
        </w:rPr>
        <w:t>к</w:t>
      </w:r>
      <w:r w:rsidRPr="00B140C7">
        <w:rPr>
          <w:sz w:val="24"/>
          <w:szCs w:val="24"/>
          <w:lang w:val="sr-Cyrl-RS"/>
        </w:rPr>
        <w:t>о</w:t>
      </w:r>
      <w:r w:rsidRPr="00B140C7">
        <w:rPr>
          <w:spacing w:val="1"/>
          <w:sz w:val="24"/>
          <w:szCs w:val="24"/>
          <w:lang w:val="sr-Cyrl-RS"/>
        </w:rPr>
        <w:t>м</w:t>
      </w:r>
      <w:r w:rsidRPr="00B140C7">
        <w:rPr>
          <w:spacing w:val="-7"/>
          <w:sz w:val="24"/>
          <w:szCs w:val="24"/>
          <w:lang w:val="sr-Cyrl-RS"/>
        </w:rPr>
        <w:t>у</w:t>
      </w:r>
      <w:r w:rsidRPr="00B140C7">
        <w:rPr>
          <w:spacing w:val="1"/>
          <w:sz w:val="24"/>
          <w:szCs w:val="24"/>
          <w:lang w:val="sr-Cyrl-RS"/>
        </w:rPr>
        <w:t>н</w:t>
      </w:r>
      <w:r w:rsidRPr="00B140C7">
        <w:rPr>
          <w:spacing w:val="-1"/>
          <w:sz w:val="24"/>
          <w:szCs w:val="24"/>
          <w:lang w:val="sr-Cyrl-RS"/>
        </w:rPr>
        <w:t>а</w:t>
      </w:r>
      <w:r w:rsidRPr="00B140C7">
        <w:rPr>
          <w:sz w:val="24"/>
          <w:szCs w:val="24"/>
          <w:lang w:val="sr-Cyrl-RS"/>
        </w:rPr>
        <w:t>л</w:t>
      </w:r>
      <w:r w:rsidRPr="00B140C7">
        <w:rPr>
          <w:spacing w:val="1"/>
          <w:sz w:val="24"/>
          <w:szCs w:val="24"/>
          <w:lang w:val="sr-Cyrl-RS"/>
        </w:rPr>
        <w:t>ни</w:t>
      </w:r>
      <w:r w:rsidRPr="00B140C7">
        <w:rPr>
          <w:sz w:val="24"/>
          <w:szCs w:val="24"/>
          <w:lang w:val="sr-Cyrl-RS"/>
        </w:rPr>
        <w:t>м</w:t>
      </w:r>
      <w:r w:rsidRPr="00B140C7">
        <w:rPr>
          <w:spacing w:val="-1"/>
          <w:sz w:val="24"/>
          <w:szCs w:val="24"/>
          <w:lang w:val="sr-Cyrl-RS"/>
        </w:rPr>
        <w:t xml:space="preserve"> </w:t>
      </w:r>
      <w:r w:rsidRPr="00B140C7">
        <w:rPr>
          <w:sz w:val="24"/>
          <w:szCs w:val="24"/>
          <w:lang w:val="sr-Cyrl-RS"/>
        </w:rPr>
        <w:t>д</w:t>
      </w:r>
      <w:r w:rsidRPr="00B140C7">
        <w:rPr>
          <w:spacing w:val="1"/>
          <w:sz w:val="24"/>
          <w:szCs w:val="24"/>
          <w:lang w:val="sr-Cyrl-RS"/>
        </w:rPr>
        <w:t>е</w:t>
      </w:r>
      <w:r w:rsidRPr="00B140C7">
        <w:rPr>
          <w:sz w:val="24"/>
          <w:szCs w:val="24"/>
          <w:lang w:val="sr-Cyrl-RS"/>
        </w:rPr>
        <w:t>л</w:t>
      </w:r>
      <w:r w:rsidRPr="00B140C7">
        <w:rPr>
          <w:spacing w:val="-1"/>
          <w:sz w:val="24"/>
          <w:szCs w:val="24"/>
          <w:lang w:val="sr-Cyrl-RS"/>
        </w:rPr>
        <w:t>а</w:t>
      </w:r>
      <w:r w:rsidRPr="00B140C7">
        <w:rPr>
          <w:sz w:val="24"/>
          <w:szCs w:val="24"/>
          <w:lang w:val="sr-Cyrl-RS"/>
        </w:rPr>
        <w:t>т</w:t>
      </w:r>
      <w:r w:rsidRPr="00B140C7">
        <w:rPr>
          <w:spacing w:val="2"/>
          <w:sz w:val="24"/>
          <w:szCs w:val="24"/>
          <w:lang w:val="sr-Cyrl-RS"/>
        </w:rPr>
        <w:t>н</w:t>
      </w:r>
      <w:r w:rsidRPr="00B140C7">
        <w:rPr>
          <w:sz w:val="24"/>
          <w:szCs w:val="24"/>
          <w:lang w:val="sr-Cyrl-RS"/>
        </w:rPr>
        <w:t>о</w:t>
      </w:r>
      <w:r w:rsidRPr="00B140C7">
        <w:rPr>
          <w:spacing w:val="-1"/>
          <w:sz w:val="24"/>
          <w:szCs w:val="24"/>
          <w:lang w:val="sr-Cyrl-RS"/>
        </w:rPr>
        <w:t>с</w:t>
      </w:r>
      <w:r w:rsidRPr="00B140C7">
        <w:rPr>
          <w:sz w:val="24"/>
          <w:szCs w:val="24"/>
          <w:lang w:val="sr-Cyrl-RS"/>
        </w:rPr>
        <w:t>т</w:t>
      </w:r>
      <w:r w:rsidRPr="00B140C7">
        <w:rPr>
          <w:spacing w:val="2"/>
          <w:sz w:val="24"/>
          <w:szCs w:val="24"/>
          <w:lang w:val="sr-Cyrl-RS"/>
        </w:rPr>
        <w:t>и</w:t>
      </w:r>
      <w:r w:rsidRPr="00B140C7">
        <w:rPr>
          <w:spacing w:val="-1"/>
          <w:sz w:val="24"/>
          <w:szCs w:val="24"/>
          <w:lang w:val="sr-Cyrl-RS"/>
        </w:rPr>
        <w:t>м</w:t>
      </w:r>
      <w:r w:rsidRPr="00B140C7">
        <w:rPr>
          <w:sz w:val="24"/>
          <w:szCs w:val="24"/>
          <w:lang w:val="sr-Cyrl-RS"/>
        </w:rPr>
        <w:t>а</w:t>
      </w:r>
      <w:r w:rsidRPr="00B140C7">
        <w:rPr>
          <w:spacing w:val="-1"/>
          <w:sz w:val="24"/>
          <w:szCs w:val="24"/>
          <w:lang w:val="sr-Cyrl-RS"/>
        </w:rPr>
        <w:t xml:space="preserve"> </w:t>
      </w:r>
      <w:r w:rsidRPr="00B140C7">
        <w:rPr>
          <w:sz w:val="24"/>
          <w:szCs w:val="24"/>
          <w:lang w:val="sr-Cyrl-RS"/>
        </w:rPr>
        <w:t>(</w:t>
      </w:r>
      <w:r w:rsidRPr="00B140C7">
        <w:rPr>
          <w:spacing w:val="-2"/>
          <w:sz w:val="24"/>
          <w:szCs w:val="24"/>
          <w:lang w:val="sr-Cyrl-RS"/>
        </w:rPr>
        <w:t>“</w:t>
      </w:r>
      <w:r w:rsidRPr="00B140C7">
        <w:rPr>
          <w:sz w:val="24"/>
          <w:szCs w:val="24"/>
          <w:lang w:val="sr-Cyrl-RS"/>
        </w:rPr>
        <w:t>Сл. гла</w:t>
      </w:r>
      <w:r w:rsidRPr="00B140C7">
        <w:rPr>
          <w:spacing w:val="-1"/>
          <w:sz w:val="24"/>
          <w:szCs w:val="24"/>
          <w:lang w:val="sr-Cyrl-RS"/>
        </w:rPr>
        <w:t>с</w:t>
      </w:r>
      <w:r w:rsidRPr="00B140C7">
        <w:rPr>
          <w:spacing w:val="1"/>
          <w:sz w:val="24"/>
          <w:szCs w:val="24"/>
          <w:lang w:val="sr-Cyrl-RS"/>
        </w:rPr>
        <w:t>ни</w:t>
      </w:r>
      <w:r w:rsidRPr="00B140C7">
        <w:rPr>
          <w:sz w:val="24"/>
          <w:szCs w:val="24"/>
          <w:lang w:val="sr-Cyrl-RS"/>
        </w:rPr>
        <w:t>к</w:t>
      </w:r>
      <w:r w:rsidRPr="00B140C7">
        <w:rPr>
          <w:spacing w:val="1"/>
          <w:sz w:val="24"/>
          <w:szCs w:val="24"/>
          <w:lang w:val="sr-Cyrl-RS"/>
        </w:rPr>
        <w:t xml:space="preserve"> </w:t>
      </w:r>
      <w:r w:rsidRPr="00B140C7">
        <w:rPr>
          <w:spacing w:val="-1"/>
          <w:sz w:val="24"/>
          <w:szCs w:val="24"/>
          <w:lang w:val="sr-Cyrl-RS"/>
        </w:rPr>
        <w:t>Р</w:t>
      </w:r>
      <w:r w:rsidRPr="00B140C7">
        <w:rPr>
          <w:sz w:val="24"/>
          <w:szCs w:val="24"/>
          <w:lang w:val="sr-Cyrl-RS"/>
        </w:rPr>
        <w:t>С</w:t>
      </w:r>
      <w:r w:rsidRPr="00B140C7">
        <w:rPr>
          <w:spacing w:val="-1"/>
          <w:sz w:val="24"/>
          <w:szCs w:val="24"/>
          <w:lang w:val="sr-Cyrl-RS"/>
        </w:rPr>
        <w:t>”</w:t>
      </w:r>
      <w:r w:rsidRPr="00B140C7">
        <w:rPr>
          <w:sz w:val="24"/>
          <w:szCs w:val="24"/>
          <w:lang w:val="sr-Cyrl-RS"/>
        </w:rPr>
        <w:t>, бр. 88/11)</w:t>
      </w:r>
    </w:p>
    <w:p w:rsidR="00592FF2" w:rsidRPr="00B140C7" w:rsidRDefault="00592FF2" w:rsidP="00592FF2">
      <w:pPr>
        <w:jc w:val="both"/>
        <w:rPr>
          <w:sz w:val="24"/>
          <w:szCs w:val="24"/>
          <w:lang w:val="sr-Cyrl-RS"/>
        </w:rPr>
      </w:pPr>
      <w:r w:rsidRPr="00B140C7">
        <w:rPr>
          <w:sz w:val="24"/>
          <w:szCs w:val="24"/>
          <w:lang w:val="sr-Cyrl-RS"/>
        </w:rPr>
        <w:t>2.З</w:t>
      </w:r>
      <w:r w:rsidRPr="00B140C7">
        <w:rPr>
          <w:spacing w:val="-1"/>
          <w:sz w:val="24"/>
          <w:szCs w:val="24"/>
          <w:lang w:val="sr-Cyrl-RS"/>
        </w:rPr>
        <w:t>а</w:t>
      </w:r>
      <w:r w:rsidRPr="00B140C7">
        <w:rPr>
          <w:spacing w:val="1"/>
          <w:sz w:val="24"/>
          <w:szCs w:val="24"/>
          <w:lang w:val="sr-Cyrl-RS"/>
        </w:rPr>
        <w:t>к</w:t>
      </w:r>
      <w:r w:rsidRPr="00B140C7">
        <w:rPr>
          <w:sz w:val="24"/>
          <w:szCs w:val="24"/>
          <w:lang w:val="sr-Cyrl-RS"/>
        </w:rPr>
        <w:t>он</w:t>
      </w:r>
      <w:r w:rsidRPr="00B140C7">
        <w:rPr>
          <w:spacing w:val="1"/>
          <w:sz w:val="24"/>
          <w:szCs w:val="24"/>
          <w:lang w:val="sr-Cyrl-RS"/>
        </w:rPr>
        <w:t xml:space="preserve"> </w:t>
      </w:r>
      <w:r w:rsidRPr="00B140C7">
        <w:rPr>
          <w:sz w:val="24"/>
          <w:szCs w:val="24"/>
          <w:lang w:val="sr-Cyrl-RS"/>
        </w:rPr>
        <w:t xml:space="preserve">о </w:t>
      </w:r>
      <w:r w:rsidRPr="00B140C7">
        <w:rPr>
          <w:spacing w:val="1"/>
          <w:sz w:val="24"/>
          <w:szCs w:val="24"/>
          <w:lang w:val="sr-Cyrl-RS"/>
        </w:rPr>
        <w:t>ин</w:t>
      </w:r>
      <w:r w:rsidRPr="00B140C7">
        <w:rPr>
          <w:spacing w:val="-1"/>
          <w:sz w:val="24"/>
          <w:szCs w:val="24"/>
          <w:lang w:val="sr-Cyrl-RS"/>
        </w:rPr>
        <w:t>с</w:t>
      </w:r>
      <w:r w:rsidRPr="00B140C7">
        <w:rPr>
          <w:spacing w:val="1"/>
          <w:sz w:val="24"/>
          <w:szCs w:val="24"/>
          <w:lang w:val="sr-Cyrl-RS"/>
        </w:rPr>
        <w:t>п</w:t>
      </w:r>
      <w:r w:rsidRPr="00B140C7">
        <w:rPr>
          <w:spacing w:val="-1"/>
          <w:sz w:val="24"/>
          <w:szCs w:val="24"/>
          <w:lang w:val="sr-Cyrl-RS"/>
        </w:rPr>
        <w:t>ек</w:t>
      </w:r>
      <w:r w:rsidRPr="00B140C7">
        <w:rPr>
          <w:spacing w:val="1"/>
          <w:sz w:val="24"/>
          <w:szCs w:val="24"/>
          <w:lang w:val="sr-Cyrl-RS"/>
        </w:rPr>
        <w:t>ц</w:t>
      </w:r>
      <w:r w:rsidRPr="00B140C7">
        <w:rPr>
          <w:spacing w:val="-1"/>
          <w:sz w:val="24"/>
          <w:szCs w:val="24"/>
          <w:lang w:val="sr-Cyrl-RS"/>
        </w:rPr>
        <w:t>и</w:t>
      </w:r>
      <w:r w:rsidRPr="00B140C7">
        <w:rPr>
          <w:sz w:val="24"/>
          <w:szCs w:val="24"/>
          <w:lang w:val="sr-Cyrl-RS"/>
        </w:rPr>
        <w:t xml:space="preserve">јском </w:t>
      </w:r>
      <w:r w:rsidRPr="00B140C7">
        <w:rPr>
          <w:spacing w:val="1"/>
          <w:sz w:val="24"/>
          <w:szCs w:val="24"/>
          <w:lang w:val="sr-Cyrl-RS"/>
        </w:rPr>
        <w:t>н</w:t>
      </w:r>
      <w:r w:rsidRPr="00B140C7">
        <w:rPr>
          <w:spacing w:val="-1"/>
          <w:sz w:val="24"/>
          <w:szCs w:val="24"/>
          <w:lang w:val="sr-Cyrl-RS"/>
        </w:rPr>
        <w:t>а</w:t>
      </w:r>
      <w:r w:rsidRPr="00B140C7">
        <w:rPr>
          <w:sz w:val="24"/>
          <w:szCs w:val="24"/>
          <w:lang w:val="sr-Cyrl-RS"/>
        </w:rPr>
        <w:t>д</w:t>
      </w:r>
      <w:r w:rsidRPr="00B140C7">
        <w:rPr>
          <w:spacing w:val="1"/>
          <w:sz w:val="24"/>
          <w:szCs w:val="24"/>
          <w:lang w:val="sr-Cyrl-RS"/>
        </w:rPr>
        <w:t>з</w:t>
      </w:r>
      <w:r w:rsidRPr="00B140C7">
        <w:rPr>
          <w:sz w:val="24"/>
          <w:szCs w:val="24"/>
          <w:lang w:val="sr-Cyrl-RS"/>
        </w:rPr>
        <w:t>о</w:t>
      </w:r>
      <w:r w:rsidRPr="00B140C7">
        <w:rPr>
          <w:spacing w:val="2"/>
          <w:sz w:val="24"/>
          <w:szCs w:val="24"/>
          <w:lang w:val="sr-Cyrl-RS"/>
        </w:rPr>
        <w:t>р</w:t>
      </w:r>
      <w:r w:rsidRPr="00B140C7">
        <w:rPr>
          <w:sz w:val="24"/>
          <w:szCs w:val="24"/>
          <w:lang w:val="sr-Cyrl-RS"/>
        </w:rPr>
        <w:t>у</w:t>
      </w:r>
      <w:r w:rsidRPr="00B140C7">
        <w:rPr>
          <w:spacing w:val="-5"/>
          <w:sz w:val="24"/>
          <w:szCs w:val="24"/>
          <w:lang w:val="sr-Cyrl-RS"/>
        </w:rPr>
        <w:t xml:space="preserve"> </w:t>
      </w:r>
      <w:r w:rsidRPr="00B140C7">
        <w:rPr>
          <w:sz w:val="24"/>
          <w:szCs w:val="24"/>
          <w:lang w:val="sr-Cyrl-RS"/>
        </w:rPr>
        <w:t>(</w:t>
      </w:r>
      <w:r w:rsidRPr="00B140C7">
        <w:rPr>
          <w:spacing w:val="-2"/>
          <w:sz w:val="24"/>
          <w:szCs w:val="24"/>
          <w:lang w:val="sr-Cyrl-RS"/>
        </w:rPr>
        <w:t>“</w:t>
      </w:r>
      <w:r w:rsidRPr="00B140C7">
        <w:rPr>
          <w:sz w:val="24"/>
          <w:szCs w:val="24"/>
          <w:lang w:val="sr-Cyrl-RS"/>
        </w:rPr>
        <w:t>Сл. гла</w:t>
      </w:r>
      <w:r w:rsidRPr="00B140C7">
        <w:rPr>
          <w:spacing w:val="-1"/>
          <w:sz w:val="24"/>
          <w:szCs w:val="24"/>
          <w:lang w:val="sr-Cyrl-RS"/>
        </w:rPr>
        <w:t>с</w:t>
      </w:r>
      <w:r w:rsidRPr="00B140C7">
        <w:rPr>
          <w:spacing w:val="1"/>
          <w:sz w:val="24"/>
          <w:szCs w:val="24"/>
          <w:lang w:val="sr-Cyrl-RS"/>
        </w:rPr>
        <w:t>ни</w:t>
      </w:r>
      <w:r w:rsidRPr="00B140C7">
        <w:rPr>
          <w:sz w:val="24"/>
          <w:szCs w:val="24"/>
          <w:lang w:val="sr-Cyrl-RS"/>
        </w:rPr>
        <w:t>к</w:t>
      </w:r>
      <w:r w:rsidRPr="00B140C7">
        <w:rPr>
          <w:spacing w:val="1"/>
          <w:sz w:val="24"/>
          <w:szCs w:val="24"/>
          <w:lang w:val="sr-Cyrl-RS"/>
        </w:rPr>
        <w:t xml:space="preserve"> Р</w:t>
      </w:r>
      <w:r w:rsidRPr="00B140C7">
        <w:rPr>
          <w:sz w:val="24"/>
          <w:szCs w:val="24"/>
          <w:lang w:val="sr-Cyrl-RS"/>
        </w:rPr>
        <w:t>С</w:t>
      </w:r>
      <w:r w:rsidRPr="00B140C7">
        <w:rPr>
          <w:spacing w:val="-1"/>
          <w:sz w:val="24"/>
          <w:szCs w:val="24"/>
          <w:lang w:val="sr-Cyrl-RS"/>
        </w:rPr>
        <w:t>”</w:t>
      </w:r>
      <w:r w:rsidRPr="00B140C7">
        <w:rPr>
          <w:sz w:val="24"/>
          <w:szCs w:val="24"/>
          <w:lang w:val="sr-Cyrl-RS"/>
        </w:rPr>
        <w:t>, бр. 36/15)</w:t>
      </w:r>
    </w:p>
    <w:p w:rsidR="00592FF2" w:rsidRPr="00B140C7" w:rsidRDefault="00592FF2" w:rsidP="00592FF2">
      <w:pPr>
        <w:jc w:val="both"/>
        <w:rPr>
          <w:sz w:val="24"/>
          <w:szCs w:val="24"/>
          <w:lang w:val="sr-Cyrl-BA"/>
        </w:rPr>
      </w:pPr>
      <w:r w:rsidRPr="00B140C7">
        <w:rPr>
          <w:sz w:val="24"/>
          <w:szCs w:val="24"/>
          <w:lang w:val="sr-Cyrl-RS"/>
        </w:rPr>
        <w:t>3.З</w:t>
      </w:r>
      <w:r w:rsidRPr="00B140C7">
        <w:rPr>
          <w:spacing w:val="-1"/>
          <w:sz w:val="24"/>
          <w:szCs w:val="24"/>
          <w:lang w:val="sr-Cyrl-RS"/>
        </w:rPr>
        <w:t>а</w:t>
      </w:r>
      <w:r w:rsidRPr="00B140C7">
        <w:rPr>
          <w:spacing w:val="1"/>
          <w:sz w:val="24"/>
          <w:szCs w:val="24"/>
          <w:lang w:val="sr-Cyrl-RS"/>
        </w:rPr>
        <w:t>к</w:t>
      </w:r>
      <w:r w:rsidRPr="00B140C7">
        <w:rPr>
          <w:sz w:val="24"/>
          <w:szCs w:val="24"/>
          <w:lang w:val="sr-Cyrl-RS"/>
        </w:rPr>
        <w:t>он</w:t>
      </w:r>
      <w:r w:rsidRPr="00B140C7">
        <w:rPr>
          <w:spacing w:val="1"/>
          <w:sz w:val="24"/>
          <w:szCs w:val="24"/>
          <w:lang w:val="sr-Cyrl-RS"/>
        </w:rPr>
        <w:t xml:space="preserve"> </w:t>
      </w:r>
      <w:r w:rsidRPr="00B140C7">
        <w:rPr>
          <w:sz w:val="24"/>
          <w:szCs w:val="24"/>
          <w:lang w:val="sr-Cyrl-RS"/>
        </w:rPr>
        <w:t>о о</w:t>
      </w:r>
      <w:r w:rsidRPr="00B140C7">
        <w:rPr>
          <w:spacing w:val="1"/>
          <w:sz w:val="24"/>
          <w:szCs w:val="24"/>
          <w:lang w:val="sr-Cyrl-RS"/>
        </w:rPr>
        <w:t>п</w:t>
      </w:r>
      <w:r w:rsidRPr="00B140C7">
        <w:rPr>
          <w:sz w:val="24"/>
          <w:szCs w:val="24"/>
          <w:lang w:val="sr-Cyrl-RS"/>
        </w:rPr>
        <w:t>штем</w:t>
      </w:r>
      <w:r w:rsidRPr="00B140C7">
        <w:rPr>
          <w:spacing w:val="1"/>
          <w:sz w:val="24"/>
          <w:szCs w:val="24"/>
          <w:lang w:val="sr-Cyrl-RS"/>
        </w:rPr>
        <w:t xml:space="preserve"> </w:t>
      </w:r>
      <w:r w:rsidRPr="00B140C7">
        <w:rPr>
          <w:spacing w:val="-7"/>
          <w:sz w:val="24"/>
          <w:szCs w:val="24"/>
          <w:lang w:val="sr-Cyrl-RS"/>
        </w:rPr>
        <w:t>у</w:t>
      </w:r>
      <w:r w:rsidRPr="00B140C7">
        <w:rPr>
          <w:spacing w:val="1"/>
          <w:sz w:val="24"/>
          <w:szCs w:val="24"/>
          <w:lang w:val="sr-Cyrl-RS"/>
        </w:rPr>
        <w:t>п</w:t>
      </w:r>
      <w:r w:rsidRPr="00B140C7">
        <w:rPr>
          <w:sz w:val="24"/>
          <w:szCs w:val="24"/>
          <w:lang w:val="sr-Cyrl-RS"/>
        </w:rPr>
        <w:t>р</w:t>
      </w:r>
      <w:r w:rsidRPr="00B140C7">
        <w:rPr>
          <w:spacing w:val="1"/>
          <w:sz w:val="24"/>
          <w:szCs w:val="24"/>
          <w:lang w:val="sr-Cyrl-RS"/>
        </w:rPr>
        <w:t>а</w:t>
      </w:r>
      <w:r w:rsidRPr="00B140C7">
        <w:rPr>
          <w:sz w:val="24"/>
          <w:szCs w:val="24"/>
          <w:lang w:val="sr-Cyrl-RS"/>
        </w:rPr>
        <w:t>вном</w:t>
      </w:r>
      <w:r w:rsidRPr="00B140C7">
        <w:rPr>
          <w:spacing w:val="-1"/>
          <w:sz w:val="24"/>
          <w:szCs w:val="24"/>
          <w:lang w:val="sr-Cyrl-RS"/>
        </w:rPr>
        <w:t xml:space="preserve"> </w:t>
      </w:r>
      <w:r w:rsidRPr="00B140C7">
        <w:rPr>
          <w:spacing w:val="1"/>
          <w:sz w:val="24"/>
          <w:szCs w:val="24"/>
          <w:lang w:val="sr-Cyrl-RS"/>
        </w:rPr>
        <w:t>п</w:t>
      </w:r>
      <w:r w:rsidRPr="00B140C7">
        <w:rPr>
          <w:sz w:val="24"/>
          <w:szCs w:val="24"/>
          <w:lang w:val="sr-Cyrl-RS"/>
        </w:rPr>
        <w:t>о</w:t>
      </w:r>
      <w:r w:rsidRPr="00B140C7">
        <w:rPr>
          <w:spacing w:val="-1"/>
          <w:sz w:val="24"/>
          <w:szCs w:val="24"/>
          <w:lang w:val="sr-Cyrl-RS"/>
        </w:rPr>
        <w:t>с</w:t>
      </w:r>
      <w:r w:rsidRPr="00B140C7">
        <w:rPr>
          <w:spacing w:val="3"/>
          <w:sz w:val="24"/>
          <w:szCs w:val="24"/>
          <w:lang w:val="sr-Cyrl-RS"/>
        </w:rPr>
        <w:t>т</w:t>
      </w:r>
      <w:r w:rsidRPr="00B140C7">
        <w:rPr>
          <w:spacing w:val="-7"/>
          <w:sz w:val="24"/>
          <w:szCs w:val="24"/>
          <w:lang w:val="sr-Cyrl-RS"/>
        </w:rPr>
        <w:t>у</w:t>
      </w:r>
      <w:r w:rsidRPr="00B140C7">
        <w:rPr>
          <w:spacing w:val="1"/>
          <w:sz w:val="24"/>
          <w:szCs w:val="24"/>
          <w:lang w:val="sr-Cyrl-RS"/>
        </w:rPr>
        <w:t>п</w:t>
      </w:r>
      <w:r w:rsidRPr="00B140C7">
        <w:rPr>
          <w:spacing w:val="6"/>
          <w:sz w:val="24"/>
          <w:szCs w:val="24"/>
          <w:lang w:val="sr-Cyrl-RS"/>
        </w:rPr>
        <w:t>к</w:t>
      </w:r>
      <w:r w:rsidRPr="00B140C7">
        <w:rPr>
          <w:sz w:val="24"/>
          <w:szCs w:val="24"/>
          <w:lang w:val="sr-Cyrl-RS"/>
        </w:rPr>
        <w:t>у</w:t>
      </w:r>
      <w:r w:rsidRPr="00B140C7">
        <w:rPr>
          <w:spacing w:val="-5"/>
          <w:sz w:val="24"/>
          <w:szCs w:val="24"/>
          <w:lang w:val="sr-Cyrl-RS"/>
        </w:rPr>
        <w:t xml:space="preserve"> </w:t>
      </w:r>
      <w:r w:rsidRPr="00B140C7">
        <w:rPr>
          <w:spacing w:val="1"/>
          <w:sz w:val="24"/>
          <w:szCs w:val="24"/>
          <w:lang w:val="sr-Cyrl-RS"/>
        </w:rPr>
        <w:t>(</w:t>
      </w:r>
      <w:r w:rsidRPr="00B140C7">
        <w:rPr>
          <w:spacing w:val="-1"/>
          <w:sz w:val="24"/>
          <w:szCs w:val="24"/>
          <w:lang w:val="sr-Cyrl-RS"/>
        </w:rPr>
        <w:t>“</w:t>
      </w:r>
      <w:r w:rsidRPr="00B140C7">
        <w:rPr>
          <w:sz w:val="24"/>
          <w:szCs w:val="24"/>
          <w:lang w:val="sr-Cyrl-RS"/>
        </w:rPr>
        <w:t>Сл. гла</w:t>
      </w:r>
      <w:r w:rsidRPr="00B140C7">
        <w:rPr>
          <w:spacing w:val="1"/>
          <w:sz w:val="24"/>
          <w:szCs w:val="24"/>
          <w:lang w:val="sr-Cyrl-RS"/>
        </w:rPr>
        <w:t>сни</w:t>
      </w:r>
      <w:r w:rsidRPr="00B140C7">
        <w:rPr>
          <w:sz w:val="24"/>
          <w:szCs w:val="24"/>
          <w:lang w:val="sr-Cyrl-RS"/>
        </w:rPr>
        <w:t>к</w:t>
      </w:r>
      <w:r w:rsidRPr="00B140C7">
        <w:rPr>
          <w:spacing w:val="-2"/>
          <w:sz w:val="24"/>
          <w:szCs w:val="24"/>
          <w:lang w:val="sr-Cyrl-RS"/>
        </w:rPr>
        <w:t xml:space="preserve"> </w:t>
      </w:r>
      <w:r w:rsidRPr="00B140C7">
        <w:rPr>
          <w:spacing w:val="1"/>
          <w:sz w:val="24"/>
          <w:szCs w:val="24"/>
          <w:lang w:val="sr-Cyrl-RS"/>
        </w:rPr>
        <w:t>Р</w:t>
      </w:r>
      <w:r w:rsidRPr="00B140C7">
        <w:rPr>
          <w:sz w:val="24"/>
          <w:szCs w:val="24"/>
          <w:lang w:val="sr-Cyrl-RS"/>
        </w:rPr>
        <w:t>С</w:t>
      </w:r>
      <w:r w:rsidRPr="00B140C7">
        <w:rPr>
          <w:spacing w:val="-1"/>
          <w:sz w:val="24"/>
          <w:szCs w:val="24"/>
          <w:lang w:val="sr-Cyrl-RS"/>
        </w:rPr>
        <w:t>”</w:t>
      </w:r>
      <w:r w:rsidRPr="00B140C7">
        <w:rPr>
          <w:sz w:val="24"/>
          <w:szCs w:val="24"/>
          <w:lang w:val="sr-Cyrl-RS"/>
        </w:rPr>
        <w:t>, бр. 18/16)</w:t>
      </w:r>
    </w:p>
    <w:p w:rsidR="00592FF2" w:rsidRPr="00B140C7" w:rsidRDefault="00592FF2" w:rsidP="00592FF2">
      <w:pPr>
        <w:jc w:val="both"/>
        <w:rPr>
          <w:sz w:val="24"/>
          <w:szCs w:val="24"/>
          <w:lang w:val="sr-Cyrl-BA"/>
        </w:rPr>
      </w:pPr>
      <w:r w:rsidRPr="00B140C7">
        <w:rPr>
          <w:sz w:val="24"/>
          <w:szCs w:val="24"/>
          <w:lang w:val="sr-Cyrl-BA"/>
        </w:rPr>
        <w:lastRenderedPageBreak/>
        <w:t>4.З</w:t>
      </w:r>
      <w:r w:rsidRPr="00B140C7">
        <w:rPr>
          <w:spacing w:val="-1"/>
          <w:sz w:val="24"/>
          <w:szCs w:val="24"/>
          <w:lang w:val="sr-Cyrl-BA"/>
        </w:rPr>
        <w:t>а</w:t>
      </w:r>
      <w:r w:rsidRPr="00B140C7">
        <w:rPr>
          <w:spacing w:val="1"/>
          <w:sz w:val="24"/>
          <w:szCs w:val="24"/>
          <w:lang w:val="sr-Cyrl-BA"/>
        </w:rPr>
        <w:t>к</w:t>
      </w:r>
      <w:r w:rsidRPr="00B140C7">
        <w:rPr>
          <w:sz w:val="24"/>
          <w:szCs w:val="24"/>
          <w:lang w:val="sr-Cyrl-BA"/>
        </w:rPr>
        <w:t>он</w:t>
      </w:r>
      <w:r w:rsidRPr="00B140C7">
        <w:rPr>
          <w:spacing w:val="1"/>
          <w:sz w:val="24"/>
          <w:szCs w:val="24"/>
          <w:lang w:val="sr-Cyrl-BA"/>
        </w:rPr>
        <w:t xml:space="preserve"> </w:t>
      </w:r>
      <w:r w:rsidRPr="00B140C7">
        <w:rPr>
          <w:sz w:val="24"/>
          <w:szCs w:val="24"/>
          <w:lang w:val="sr-Cyrl-BA"/>
        </w:rPr>
        <w:t xml:space="preserve">о </w:t>
      </w:r>
      <w:r w:rsidRPr="00B140C7">
        <w:rPr>
          <w:spacing w:val="1"/>
          <w:sz w:val="24"/>
          <w:szCs w:val="24"/>
          <w:lang w:val="sr-Cyrl-BA"/>
        </w:rPr>
        <w:t>п</w:t>
      </w:r>
      <w:r w:rsidRPr="00B140C7">
        <w:rPr>
          <w:sz w:val="24"/>
          <w:szCs w:val="24"/>
          <w:lang w:val="sr-Cyrl-BA"/>
        </w:rPr>
        <w:t>р</w:t>
      </w:r>
      <w:r w:rsidRPr="00B140C7">
        <w:rPr>
          <w:spacing w:val="-1"/>
          <w:sz w:val="24"/>
          <w:szCs w:val="24"/>
          <w:lang w:val="sr-Cyrl-BA"/>
        </w:rPr>
        <w:t>е</w:t>
      </w:r>
      <w:r w:rsidRPr="00B140C7">
        <w:rPr>
          <w:spacing w:val="1"/>
          <w:sz w:val="24"/>
          <w:szCs w:val="24"/>
          <w:lang w:val="sr-Cyrl-BA"/>
        </w:rPr>
        <w:t>к</w:t>
      </w:r>
      <w:r w:rsidRPr="00B140C7">
        <w:rPr>
          <w:sz w:val="24"/>
          <w:szCs w:val="24"/>
          <w:lang w:val="sr-Cyrl-BA"/>
        </w:rPr>
        <w:t>рш</w:t>
      </w:r>
      <w:r w:rsidRPr="00B140C7">
        <w:rPr>
          <w:spacing w:val="-1"/>
          <w:sz w:val="24"/>
          <w:szCs w:val="24"/>
          <w:lang w:val="sr-Cyrl-BA"/>
        </w:rPr>
        <w:t>а</w:t>
      </w:r>
      <w:r w:rsidRPr="00B140C7">
        <w:rPr>
          <w:sz w:val="24"/>
          <w:szCs w:val="24"/>
          <w:lang w:val="sr-Cyrl-BA"/>
        </w:rPr>
        <w:t>ј</w:t>
      </w:r>
      <w:r w:rsidRPr="00B140C7">
        <w:rPr>
          <w:spacing w:val="1"/>
          <w:sz w:val="24"/>
          <w:szCs w:val="24"/>
          <w:lang w:val="sr-Cyrl-BA"/>
        </w:rPr>
        <w:t>и</w:t>
      </w:r>
      <w:r w:rsidRPr="00B140C7">
        <w:rPr>
          <w:spacing w:val="-1"/>
          <w:sz w:val="24"/>
          <w:szCs w:val="24"/>
          <w:lang w:val="sr-Cyrl-BA"/>
        </w:rPr>
        <w:t>м</w:t>
      </w:r>
      <w:r w:rsidRPr="00B140C7">
        <w:rPr>
          <w:sz w:val="24"/>
          <w:szCs w:val="24"/>
          <w:lang w:val="sr-Cyrl-BA"/>
        </w:rPr>
        <w:t>а</w:t>
      </w:r>
      <w:r w:rsidRPr="00B140C7">
        <w:rPr>
          <w:spacing w:val="-1"/>
          <w:sz w:val="24"/>
          <w:szCs w:val="24"/>
          <w:lang w:val="sr-Cyrl-BA"/>
        </w:rPr>
        <w:t xml:space="preserve"> </w:t>
      </w:r>
      <w:r w:rsidRPr="00B140C7">
        <w:rPr>
          <w:sz w:val="24"/>
          <w:szCs w:val="24"/>
          <w:lang w:val="sr-Cyrl-BA"/>
        </w:rPr>
        <w:t>(</w:t>
      </w:r>
      <w:r w:rsidRPr="00B140C7">
        <w:rPr>
          <w:spacing w:val="-2"/>
          <w:sz w:val="24"/>
          <w:szCs w:val="24"/>
          <w:lang w:val="sr-Cyrl-BA"/>
        </w:rPr>
        <w:t>“</w:t>
      </w:r>
      <w:r w:rsidRPr="00B140C7">
        <w:rPr>
          <w:sz w:val="24"/>
          <w:szCs w:val="24"/>
          <w:lang w:val="sr-Cyrl-BA"/>
        </w:rPr>
        <w:t>Сл. гла</w:t>
      </w:r>
      <w:r w:rsidRPr="00B140C7">
        <w:rPr>
          <w:spacing w:val="-1"/>
          <w:sz w:val="24"/>
          <w:szCs w:val="24"/>
          <w:lang w:val="sr-Cyrl-BA"/>
        </w:rPr>
        <w:t>с</w:t>
      </w:r>
      <w:r w:rsidRPr="00B140C7">
        <w:rPr>
          <w:spacing w:val="1"/>
          <w:sz w:val="24"/>
          <w:szCs w:val="24"/>
          <w:lang w:val="sr-Cyrl-BA"/>
        </w:rPr>
        <w:t>ни</w:t>
      </w:r>
      <w:r w:rsidRPr="00B140C7">
        <w:rPr>
          <w:sz w:val="24"/>
          <w:szCs w:val="24"/>
          <w:lang w:val="sr-Cyrl-BA"/>
        </w:rPr>
        <w:t>к</w:t>
      </w:r>
      <w:r w:rsidRPr="00B140C7">
        <w:rPr>
          <w:spacing w:val="1"/>
          <w:sz w:val="24"/>
          <w:szCs w:val="24"/>
          <w:lang w:val="sr-Cyrl-BA"/>
        </w:rPr>
        <w:t xml:space="preserve"> </w:t>
      </w:r>
      <w:r w:rsidRPr="00B140C7">
        <w:rPr>
          <w:spacing w:val="-1"/>
          <w:sz w:val="24"/>
          <w:szCs w:val="24"/>
          <w:lang w:val="sr-Cyrl-BA"/>
        </w:rPr>
        <w:t>Р</w:t>
      </w:r>
      <w:r w:rsidRPr="00B140C7">
        <w:rPr>
          <w:sz w:val="24"/>
          <w:szCs w:val="24"/>
          <w:lang w:val="sr-Cyrl-BA"/>
        </w:rPr>
        <w:t>С</w:t>
      </w:r>
      <w:r w:rsidRPr="00B140C7">
        <w:rPr>
          <w:spacing w:val="-1"/>
          <w:sz w:val="24"/>
          <w:szCs w:val="24"/>
          <w:lang w:val="sr-Cyrl-BA"/>
        </w:rPr>
        <w:t>”</w:t>
      </w:r>
      <w:r w:rsidRPr="00B140C7">
        <w:rPr>
          <w:sz w:val="24"/>
          <w:szCs w:val="24"/>
          <w:lang w:val="sr-Cyrl-BA"/>
        </w:rPr>
        <w:t>, бр. 36</w:t>
      </w:r>
      <w:r w:rsidRPr="00B140C7">
        <w:rPr>
          <w:spacing w:val="-2"/>
          <w:sz w:val="24"/>
          <w:szCs w:val="24"/>
          <w:lang w:val="sr-Cyrl-BA"/>
        </w:rPr>
        <w:t>/</w:t>
      </w:r>
      <w:r w:rsidRPr="00B140C7">
        <w:rPr>
          <w:sz w:val="24"/>
          <w:szCs w:val="24"/>
          <w:lang w:val="sr-Cyrl-BA"/>
        </w:rPr>
        <w:t>13)</w:t>
      </w:r>
    </w:p>
    <w:p w:rsidR="00592FF2" w:rsidRDefault="00592FF2" w:rsidP="00592FF2">
      <w:pPr>
        <w:jc w:val="both"/>
        <w:rPr>
          <w:sz w:val="24"/>
          <w:szCs w:val="24"/>
          <w:lang w:val="sr-Cyrl-BA"/>
        </w:rPr>
      </w:pPr>
      <w:r w:rsidRPr="00B140C7">
        <w:rPr>
          <w:sz w:val="24"/>
          <w:szCs w:val="24"/>
          <w:lang w:val="sr-Cyrl-BA"/>
        </w:rPr>
        <w:t>5.Закон о становању и одржавању зграда  (</w:t>
      </w:r>
      <w:r w:rsidRPr="00B140C7">
        <w:rPr>
          <w:spacing w:val="-2"/>
          <w:sz w:val="24"/>
          <w:szCs w:val="24"/>
          <w:lang w:val="sr-Cyrl-BA"/>
        </w:rPr>
        <w:t>“</w:t>
      </w:r>
      <w:r w:rsidRPr="00B140C7">
        <w:rPr>
          <w:sz w:val="24"/>
          <w:szCs w:val="24"/>
          <w:lang w:val="sr-Cyrl-BA"/>
        </w:rPr>
        <w:t>Сл.</w:t>
      </w:r>
      <w:r w:rsidRPr="00B140C7">
        <w:rPr>
          <w:spacing w:val="2"/>
          <w:sz w:val="24"/>
          <w:szCs w:val="24"/>
          <w:lang w:val="sr-Cyrl-BA"/>
        </w:rPr>
        <w:t>г</w:t>
      </w:r>
      <w:r w:rsidRPr="00B140C7">
        <w:rPr>
          <w:sz w:val="24"/>
          <w:szCs w:val="24"/>
          <w:lang w:val="sr-Cyrl-BA"/>
        </w:rPr>
        <w:t>л</w:t>
      </w:r>
      <w:r w:rsidRPr="00B140C7">
        <w:rPr>
          <w:spacing w:val="-1"/>
          <w:sz w:val="24"/>
          <w:szCs w:val="24"/>
          <w:lang w:val="sr-Cyrl-BA"/>
        </w:rPr>
        <w:t>ас</w:t>
      </w:r>
      <w:r w:rsidRPr="00B140C7">
        <w:rPr>
          <w:spacing w:val="1"/>
          <w:sz w:val="24"/>
          <w:szCs w:val="24"/>
          <w:lang w:val="sr-Cyrl-BA"/>
        </w:rPr>
        <w:t>ни</w:t>
      </w:r>
      <w:r w:rsidRPr="00B140C7">
        <w:rPr>
          <w:sz w:val="24"/>
          <w:szCs w:val="24"/>
          <w:lang w:val="sr-Cyrl-BA"/>
        </w:rPr>
        <w:t>к</w:t>
      </w:r>
      <w:r w:rsidRPr="00B140C7">
        <w:rPr>
          <w:spacing w:val="1"/>
          <w:sz w:val="24"/>
          <w:szCs w:val="24"/>
          <w:lang w:val="sr-Cyrl-BA"/>
        </w:rPr>
        <w:t xml:space="preserve"> Р</w:t>
      </w:r>
      <w:r w:rsidRPr="00B140C7">
        <w:rPr>
          <w:sz w:val="24"/>
          <w:szCs w:val="24"/>
          <w:lang w:val="sr-Cyrl-BA"/>
        </w:rPr>
        <w:t>С</w:t>
      </w:r>
      <w:r w:rsidRPr="00B140C7">
        <w:rPr>
          <w:spacing w:val="-1"/>
          <w:sz w:val="24"/>
          <w:szCs w:val="24"/>
          <w:lang w:val="sr-Cyrl-BA"/>
        </w:rPr>
        <w:t>” , бр.</w:t>
      </w:r>
      <w:r w:rsidRPr="00B140C7">
        <w:rPr>
          <w:sz w:val="24"/>
          <w:szCs w:val="24"/>
          <w:lang w:val="sr-Cyrl-BA"/>
        </w:rPr>
        <w:t xml:space="preserve">104/16)  </w:t>
      </w:r>
    </w:p>
    <w:p w:rsidR="008976CE" w:rsidRPr="00171E03" w:rsidRDefault="008976CE" w:rsidP="00592FF2">
      <w:pPr>
        <w:jc w:val="both"/>
        <w:rPr>
          <w:sz w:val="24"/>
          <w:szCs w:val="24"/>
          <w:lang w:val="sr-Cyrl-BA"/>
        </w:rPr>
      </w:pPr>
    </w:p>
    <w:p w:rsidR="00592FF2" w:rsidRPr="00B140C7" w:rsidRDefault="00592FF2" w:rsidP="00592FF2">
      <w:pPr>
        <w:jc w:val="both"/>
        <w:rPr>
          <w:sz w:val="24"/>
          <w:szCs w:val="24"/>
          <w:lang w:val="sr-Cyrl-BA"/>
        </w:rPr>
      </w:pPr>
      <w:r w:rsidRPr="00B140C7">
        <w:rPr>
          <w:spacing w:val="-1"/>
          <w:sz w:val="24"/>
          <w:szCs w:val="24"/>
          <w:lang w:val="sr-Cyrl-BA"/>
        </w:rPr>
        <w:t>У</w:t>
      </w:r>
      <w:r w:rsidRPr="00B140C7">
        <w:rPr>
          <w:spacing w:val="-3"/>
          <w:sz w:val="24"/>
          <w:szCs w:val="24"/>
          <w:lang w:val="sr-Cyrl-BA"/>
        </w:rPr>
        <w:t>Р</w:t>
      </w:r>
      <w:r w:rsidRPr="00B140C7">
        <w:rPr>
          <w:sz w:val="24"/>
          <w:szCs w:val="24"/>
          <w:lang w:val="sr-Cyrl-BA"/>
        </w:rPr>
        <w:t>ЕД</w:t>
      </w:r>
      <w:r w:rsidRPr="00B140C7">
        <w:rPr>
          <w:spacing w:val="2"/>
          <w:sz w:val="24"/>
          <w:szCs w:val="24"/>
          <w:lang w:val="sr-Cyrl-BA"/>
        </w:rPr>
        <w:t>Б</w:t>
      </w:r>
      <w:r w:rsidRPr="00B140C7">
        <w:rPr>
          <w:sz w:val="24"/>
          <w:szCs w:val="24"/>
          <w:lang w:val="sr-Cyrl-BA"/>
        </w:rPr>
        <w:t xml:space="preserve">Е И </w:t>
      </w:r>
      <w:r w:rsidRPr="00B140C7">
        <w:rPr>
          <w:spacing w:val="1"/>
          <w:sz w:val="24"/>
          <w:szCs w:val="24"/>
          <w:lang w:val="sr-Cyrl-BA"/>
        </w:rPr>
        <w:t>Д</w:t>
      </w:r>
      <w:r w:rsidRPr="00B140C7">
        <w:rPr>
          <w:spacing w:val="-3"/>
          <w:sz w:val="24"/>
          <w:szCs w:val="24"/>
          <w:lang w:val="sr-Cyrl-BA"/>
        </w:rPr>
        <w:t>Р</w:t>
      </w:r>
      <w:r w:rsidRPr="00B140C7">
        <w:rPr>
          <w:spacing w:val="-1"/>
          <w:sz w:val="24"/>
          <w:szCs w:val="24"/>
          <w:lang w:val="sr-Cyrl-BA"/>
        </w:rPr>
        <w:t>У</w:t>
      </w:r>
      <w:r w:rsidRPr="00B140C7">
        <w:rPr>
          <w:spacing w:val="1"/>
          <w:sz w:val="24"/>
          <w:szCs w:val="24"/>
          <w:lang w:val="sr-Cyrl-BA"/>
        </w:rPr>
        <w:t>Г</w:t>
      </w:r>
      <w:r w:rsidRPr="00B140C7">
        <w:rPr>
          <w:sz w:val="24"/>
          <w:szCs w:val="24"/>
          <w:lang w:val="sr-Cyrl-BA"/>
        </w:rPr>
        <w:t xml:space="preserve">И </w:t>
      </w:r>
      <w:r w:rsidRPr="00B140C7">
        <w:rPr>
          <w:spacing w:val="1"/>
          <w:sz w:val="24"/>
          <w:szCs w:val="24"/>
          <w:lang w:val="sr-Cyrl-BA"/>
        </w:rPr>
        <w:t>П</w:t>
      </w:r>
      <w:r w:rsidRPr="00B140C7">
        <w:rPr>
          <w:sz w:val="24"/>
          <w:szCs w:val="24"/>
          <w:lang w:val="sr-Cyrl-BA"/>
        </w:rPr>
        <w:t>О</w:t>
      </w:r>
      <w:r w:rsidRPr="00B140C7">
        <w:rPr>
          <w:spacing w:val="1"/>
          <w:sz w:val="24"/>
          <w:szCs w:val="24"/>
          <w:lang w:val="sr-Cyrl-BA"/>
        </w:rPr>
        <w:t>Д</w:t>
      </w:r>
      <w:r w:rsidRPr="00B140C7">
        <w:rPr>
          <w:sz w:val="24"/>
          <w:szCs w:val="24"/>
          <w:lang w:val="sr-Cyrl-BA"/>
        </w:rPr>
        <w:t>ЗА</w:t>
      </w:r>
      <w:r w:rsidRPr="00B140C7">
        <w:rPr>
          <w:spacing w:val="1"/>
          <w:sz w:val="24"/>
          <w:szCs w:val="24"/>
          <w:lang w:val="sr-Cyrl-BA"/>
        </w:rPr>
        <w:t>К</w:t>
      </w:r>
      <w:r w:rsidRPr="00B140C7">
        <w:rPr>
          <w:sz w:val="24"/>
          <w:szCs w:val="24"/>
          <w:lang w:val="sr-Cyrl-BA"/>
        </w:rPr>
        <w:t>О</w:t>
      </w:r>
      <w:r w:rsidRPr="00B140C7">
        <w:rPr>
          <w:spacing w:val="1"/>
          <w:sz w:val="24"/>
          <w:szCs w:val="24"/>
          <w:lang w:val="sr-Cyrl-BA"/>
        </w:rPr>
        <w:t>Н</w:t>
      </w:r>
      <w:r w:rsidRPr="00B140C7">
        <w:rPr>
          <w:spacing w:val="-3"/>
          <w:sz w:val="24"/>
          <w:szCs w:val="24"/>
          <w:lang w:val="sr-Cyrl-BA"/>
        </w:rPr>
        <w:t>С</w:t>
      </w:r>
      <w:r w:rsidRPr="00B140C7">
        <w:rPr>
          <w:spacing w:val="1"/>
          <w:sz w:val="24"/>
          <w:szCs w:val="24"/>
          <w:lang w:val="sr-Cyrl-BA"/>
        </w:rPr>
        <w:t>К</w:t>
      </w:r>
      <w:r w:rsidRPr="00B140C7">
        <w:rPr>
          <w:sz w:val="24"/>
          <w:szCs w:val="24"/>
          <w:lang w:val="sr-Cyrl-BA"/>
        </w:rPr>
        <w:t>И А</w:t>
      </w:r>
      <w:r w:rsidRPr="00B140C7">
        <w:rPr>
          <w:spacing w:val="1"/>
          <w:sz w:val="24"/>
          <w:szCs w:val="24"/>
          <w:lang w:val="sr-Cyrl-BA"/>
        </w:rPr>
        <w:t>К</w:t>
      </w:r>
      <w:r w:rsidRPr="00B140C7">
        <w:rPr>
          <w:spacing w:val="-2"/>
          <w:sz w:val="24"/>
          <w:szCs w:val="24"/>
          <w:lang w:val="sr-Cyrl-BA"/>
        </w:rPr>
        <w:t>Т</w:t>
      </w:r>
      <w:r w:rsidRPr="00B140C7">
        <w:rPr>
          <w:sz w:val="24"/>
          <w:szCs w:val="24"/>
          <w:lang w:val="sr-Cyrl-BA"/>
        </w:rPr>
        <w:t>И</w:t>
      </w:r>
    </w:p>
    <w:p w:rsidR="00592FF2" w:rsidRDefault="00592FF2" w:rsidP="00592FF2">
      <w:pPr>
        <w:jc w:val="both"/>
        <w:rPr>
          <w:sz w:val="24"/>
          <w:szCs w:val="24"/>
          <w:lang w:val="sr-Cyrl-BA"/>
        </w:rPr>
      </w:pPr>
      <w:r w:rsidRPr="00B140C7">
        <w:rPr>
          <w:sz w:val="24"/>
          <w:szCs w:val="24"/>
          <w:lang w:val="sr-Cyrl-BA"/>
        </w:rPr>
        <w:t>И</w:t>
      </w:r>
      <w:r w:rsidRPr="00B140C7">
        <w:rPr>
          <w:spacing w:val="1"/>
          <w:sz w:val="24"/>
          <w:szCs w:val="24"/>
          <w:lang w:val="sr-Cyrl-BA"/>
        </w:rPr>
        <w:t>н</w:t>
      </w:r>
      <w:r w:rsidRPr="00B140C7">
        <w:rPr>
          <w:spacing w:val="-1"/>
          <w:sz w:val="24"/>
          <w:szCs w:val="24"/>
          <w:lang w:val="sr-Cyrl-BA"/>
        </w:rPr>
        <w:t>с</w:t>
      </w:r>
      <w:r w:rsidRPr="00B140C7">
        <w:rPr>
          <w:sz w:val="24"/>
          <w:szCs w:val="24"/>
          <w:lang w:val="sr-Cyrl-BA"/>
        </w:rPr>
        <w:t>т</w:t>
      </w:r>
      <w:r w:rsidRPr="00B140C7">
        <w:rPr>
          <w:spacing w:val="3"/>
          <w:sz w:val="24"/>
          <w:szCs w:val="24"/>
          <w:lang w:val="sr-Cyrl-BA"/>
        </w:rPr>
        <w:t>р</w:t>
      </w:r>
      <w:r w:rsidRPr="00B140C7">
        <w:rPr>
          <w:spacing w:val="-7"/>
          <w:sz w:val="24"/>
          <w:szCs w:val="24"/>
          <w:lang w:val="sr-Cyrl-BA"/>
        </w:rPr>
        <w:t>у</w:t>
      </w:r>
      <w:r w:rsidRPr="00B140C7">
        <w:rPr>
          <w:spacing w:val="1"/>
          <w:sz w:val="24"/>
          <w:szCs w:val="24"/>
          <w:lang w:val="sr-Cyrl-BA"/>
        </w:rPr>
        <w:t>кци</w:t>
      </w:r>
      <w:r w:rsidRPr="00B140C7">
        <w:rPr>
          <w:sz w:val="24"/>
          <w:szCs w:val="24"/>
          <w:lang w:val="sr-Cyrl-BA"/>
        </w:rPr>
        <w:t xml:space="preserve">је </w:t>
      </w:r>
      <w:r w:rsidRPr="00B140C7">
        <w:rPr>
          <w:spacing w:val="54"/>
          <w:sz w:val="24"/>
          <w:szCs w:val="24"/>
          <w:lang w:val="sr-Cyrl-BA"/>
        </w:rPr>
        <w:t xml:space="preserve"> </w:t>
      </w:r>
      <w:r w:rsidRPr="00B140C7">
        <w:rPr>
          <w:sz w:val="24"/>
          <w:szCs w:val="24"/>
          <w:lang w:val="sr-Cyrl-BA"/>
        </w:rPr>
        <w:t>М</w:t>
      </w:r>
      <w:r w:rsidRPr="00B140C7">
        <w:rPr>
          <w:spacing w:val="1"/>
          <w:sz w:val="24"/>
          <w:szCs w:val="24"/>
          <w:lang w:val="sr-Cyrl-BA"/>
        </w:rPr>
        <w:t>ини</w:t>
      </w:r>
      <w:r w:rsidRPr="00B140C7">
        <w:rPr>
          <w:spacing w:val="-1"/>
          <w:sz w:val="24"/>
          <w:szCs w:val="24"/>
          <w:lang w:val="sr-Cyrl-BA"/>
        </w:rPr>
        <w:t>с</w:t>
      </w:r>
      <w:r w:rsidRPr="00B140C7">
        <w:rPr>
          <w:sz w:val="24"/>
          <w:szCs w:val="24"/>
          <w:lang w:val="sr-Cyrl-BA"/>
        </w:rPr>
        <w:t>т</w:t>
      </w:r>
      <w:r w:rsidRPr="00B140C7">
        <w:rPr>
          <w:spacing w:val="-3"/>
          <w:sz w:val="24"/>
          <w:szCs w:val="24"/>
          <w:lang w:val="sr-Cyrl-BA"/>
        </w:rPr>
        <w:t>а</w:t>
      </w:r>
      <w:r w:rsidRPr="00B140C7">
        <w:rPr>
          <w:sz w:val="24"/>
          <w:szCs w:val="24"/>
          <w:lang w:val="sr-Cyrl-BA"/>
        </w:rPr>
        <w:t>р</w:t>
      </w:r>
      <w:r w:rsidRPr="00B140C7">
        <w:rPr>
          <w:spacing w:val="-1"/>
          <w:sz w:val="24"/>
          <w:szCs w:val="24"/>
          <w:lang w:val="sr-Cyrl-BA"/>
        </w:rPr>
        <w:t>с</w:t>
      </w:r>
      <w:r w:rsidRPr="00B140C7">
        <w:rPr>
          <w:sz w:val="24"/>
          <w:szCs w:val="24"/>
          <w:lang w:val="sr-Cyrl-BA"/>
        </w:rPr>
        <w:t xml:space="preserve">тва </w:t>
      </w:r>
      <w:r w:rsidRPr="00B140C7">
        <w:rPr>
          <w:spacing w:val="54"/>
          <w:sz w:val="24"/>
          <w:szCs w:val="24"/>
          <w:lang w:val="sr-Cyrl-BA"/>
        </w:rPr>
        <w:t xml:space="preserve"> </w:t>
      </w:r>
      <w:r w:rsidRPr="00B140C7">
        <w:rPr>
          <w:spacing w:val="1"/>
          <w:sz w:val="24"/>
          <w:szCs w:val="24"/>
          <w:lang w:val="sr-Cyrl-BA"/>
        </w:rPr>
        <w:t>п</w:t>
      </w:r>
      <w:r w:rsidRPr="00B140C7">
        <w:rPr>
          <w:sz w:val="24"/>
          <w:szCs w:val="24"/>
          <w:lang w:val="sr-Cyrl-BA"/>
        </w:rPr>
        <w:t>ољо</w:t>
      </w:r>
      <w:r w:rsidRPr="00B140C7">
        <w:rPr>
          <w:spacing w:val="1"/>
          <w:sz w:val="24"/>
          <w:szCs w:val="24"/>
          <w:lang w:val="sr-Cyrl-BA"/>
        </w:rPr>
        <w:t>п</w:t>
      </w:r>
      <w:r w:rsidRPr="00B140C7">
        <w:rPr>
          <w:sz w:val="24"/>
          <w:szCs w:val="24"/>
          <w:lang w:val="sr-Cyrl-BA"/>
        </w:rPr>
        <w:t>р</w:t>
      </w:r>
      <w:r w:rsidRPr="00B140C7">
        <w:rPr>
          <w:spacing w:val="1"/>
          <w:sz w:val="24"/>
          <w:szCs w:val="24"/>
          <w:lang w:val="sr-Cyrl-BA"/>
        </w:rPr>
        <w:t>и</w:t>
      </w:r>
      <w:r w:rsidRPr="00B140C7">
        <w:rPr>
          <w:sz w:val="24"/>
          <w:szCs w:val="24"/>
          <w:lang w:val="sr-Cyrl-BA"/>
        </w:rPr>
        <w:t>вр</w:t>
      </w:r>
      <w:r w:rsidRPr="00B140C7">
        <w:rPr>
          <w:spacing w:val="-1"/>
          <w:sz w:val="24"/>
          <w:szCs w:val="24"/>
          <w:lang w:val="sr-Cyrl-BA"/>
        </w:rPr>
        <w:t>е</w:t>
      </w:r>
      <w:r w:rsidRPr="00B140C7">
        <w:rPr>
          <w:sz w:val="24"/>
          <w:szCs w:val="24"/>
          <w:lang w:val="sr-Cyrl-BA"/>
        </w:rPr>
        <w:t>д</w:t>
      </w:r>
      <w:r w:rsidRPr="00B140C7">
        <w:rPr>
          <w:spacing w:val="-1"/>
          <w:sz w:val="24"/>
          <w:szCs w:val="24"/>
          <w:lang w:val="sr-Cyrl-BA"/>
        </w:rPr>
        <w:t>е</w:t>
      </w:r>
      <w:r w:rsidRPr="00B140C7">
        <w:rPr>
          <w:sz w:val="24"/>
          <w:szCs w:val="24"/>
          <w:lang w:val="sr-Cyrl-BA"/>
        </w:rPr>
        <w:t xml:space="preserve">, </w:t>
      </w:r>
      <w:r w:rsidRPr="00B140C7">
        <w:rPr>
          <w:spacing w:val="53"/>
          <w:sz w:val="24"/>
          <w:szCs w:val="24"/>
          <w:lang w:val="sr-Cyrl-BA"/>
        </w:rPr>
        <w:t xml:space="preserve"> </w:t>
      </w:r>
      <w:r w:rsidRPr="00B140C7">
        <w:rPr>
          <w:spacing w:val="2"/>
          <w:sz w:val="24"/>
          <w:szCs w:val="24"/>
          <w:lang w:val="sr-Cyrl-BA"/>
        </w:rPr>
        <w:t>ш</w:t>
      </w:r>
      <w:r w:rsidRPr="00B140C7">
        <w:rPr>
          <w:spacing w:val="-5"/>
          <w:sz w:val="24"/>
          <w:szCs w:val="24"/>
          <w:lang w:val="sr-Cyrl-BA"/>
        </w:rPr>
        <w:t>у</w:t>
      </w:r>
      <w:r w:rsidRPr="00B140C7">
        <w:rPr>
          <w:spacing w:val="1"/>
          <w:sz w:val="24"/>
          <w:szCs w:val="24"/>
          <w:lang w:val="sr-Cyrl-BA"/>
        </w:rPr>
        <w:t>м</w:t>
      </w:r>
      <w:r w:rsidRPr="00B140C7">
        <w:rPr>
          <w:spacing w:val="-1"/>
          <w:sz w:val="24"/>
          <w:szCs w:val="24"/>
          <w:lang w:val="sr-Cyrl-BA"/>
        </w:rPr>
        <w:t>а</w:t>
      </w:r>
      <w:r w:rsidRPr="00B140C7">
        <w:rPr>
          <w:sz w:val="24"/>
          <w:szCs w:val="24"/>
          <w:lang w:val="sr-Cyrl-BA"/>
        </w:rPr>
        <w:t>р</w:t>
      </w:r>
      <w:r w:rsidRPr="00B140C7">
        <w:rPr>
          <w:spacing w:val="-1"/>
          <w:sz w:val="24"/>
          <w:szCs w:val="24"/>
          <w:lang w:val="sr-Cyrl-BA"/>
        </w:rPr>
        <w:t>с</w:t>
      </w:r>
      <w:r w:rsidRPr="00B140C7">
        <w:rPr>
          <w:sz w:val="24"/>
          <w:szCs w:val="24"/>
          <w:lang w:val="sr-Cyrl-BA"/>
        </w:rPr>
        <w:t xml:space="preserve">тва </w:t>
      </w:r>
      <w:r w:rsidRPr="00B140C7">
        <w:rPr>
          <w:spacing w:val="54"/>
          <w:sz w:val="24"/>
          <w:szCs w:val="24"/>
          <w:lang w:val="sr-Cyrl-BA"/>
        </w:rPr>
        <w:t xml:space="preserve"> </w:t>
      </w:r>
      <w:r w:rsidRPr="00B140C7">
        <w:rPr>
          <w:sz w:val="24"/>
          <w:szCs w:val="24"/>
          <w:lang w:val="sr-Cyrl-BA"/>
        </w:rPr>
        <w:t xml:space="preserve">и </w:t>
      </w:r>
      <w:r w:rsidRPr="00B140C7">
        <w:rPr>
          <w:spacing w:val="56"/>
          <w:sz w:val="24"/>
          <w:szCs w:val="24"/>
          <w:lang w:val="sr-Cyrl-BA"/>
        </w:rPr>
        <w:t xml:space="preserve"> </w:t>
      </w:r>
      <w:r w:rsidRPr="00B140C7">
        <w:rPr>
          <w:sz w:val="24"/>
          <w:szCs w:val="24"/>
          <w:lang w:val="sr-Cyrl-BA"/>
        </w:rPr>
        <w:t>водо</w:t>
      </w:r>
      <w:r w:rsidRPr="00B140C7">
        <w:rPr>
          <w:spacing w:val="1"/>
          <w:sz w:val="24"/>
          <w:szCs w:val="24"/>
          <w:lang w:val="sr-Cyrl-BA"/>
        </w:rPr>
        <w:t>п</w:t>
      </w:r>
      <w:r w:rsidRPr="00B140C7">
        <w:rPr>
          <w:sz w:val="24"/>
          <w:szCs w:val="24"/>
          <w:lang w:val="sr-Cyrl-BA"/>
        </w:rPr>
        <w:t>р</w:t>
      </w:r>
      <w:r w:rsidRPr="00B140C7">
        <w:rPr>
          <w:spacing w:val="-1"/>
          <w:sz w:val="24"/>
          <w:szCs w:val="24"/>
          <w:lang w:val="sr-Cyrl-BA"/>
        </w:rPr>
        <w:t>и</w:t>
      </w:r>
      <w:r w:rsidRPr="00B140C7">
        <w:rPr>
          <w:sz w:val="24"/>
          <w:szCs w:val="24"/>
          <w:lang w:val="sr-Cyrl-BA"/>
        </w:rPr>
        <w:t>вр</w:t>
      </w:r>
      <w:r w:rsidRPr="00B140C7">
        <w:rPr>
          <w:spacing w:val="-1"/>
          <w:sz w:val="24"/>
          <w:szCs w:val="24"/>
          <w:lang w:val="sr-Cyrl-BA"/>
        </w:rPr>
        <w:t>е</w:t>
      </w:r>
      <w:r w:rsidRPr="00B140C7">
        <w:rPr>
          <w:sz w:val="24"/>
          <w:szCs w:val="24"/>
          <w:lang w:val="sr-Cyrl-BA"/>
        </w:rPr>
        <w:t xml:space="preserve">де </w:t>
      </w:r>
      <w:r w:rsidRPr="00B140C7">
        <w:rPr>
          <w:spacing w:val="54"/>
          <w:sz w:val="24"/>
          <w:szCs w:val="24"/>
          <w:lang w:val="sr-Cyrl-BA"/>
        </w:rPr>
        <w:t xml:space="preserve"> </w:t>
      </w:r>
      <w:r w:rsidRPr="00B140C7">
        <w:rPr>
          <w:sz w:val="24"/>
          <w:szCs w:val="24"/>
          <w:lang w:val="sr-Cyrl-BA"/>
        </w:rPr>
        <w:t xml:space="preserve">о </w:t>
      </w:r>
      <w:r w:rsidRPr="00B140C7">
        <w:rPr>
          <w:spacing w:val="55"/>
          <w:sz w:val="24"/>
          <w:szCs w:val="24"/>
          <w:lang w:val="sr-Cyrl-BA"/>
        </w:rPr>
        <w:t xml:space="preserve"> </w:t>
      </w:r>
      <w:r w:rsidRPr="00B140C7">
        <w:rPr>
          <w:spacing w:val="1"/>
          <w:sz w:val="24"/>
          <w:szCs w:val="24"/>
          <w:lang w:val="sr-Cyrl-BA"/>
        </w:rPr>
        <w:t>н</w:t>
      </w:r>
      <w:r w:rsidRPr="00B140C7">
        <w:rPr>
          <w:spacing w:val="-1"/>
          <w:sz w:val="24"/>
          <w:szCs w:val="24"/>
          <w:lang w:val="sr-Cyrl-BA"/>
        </w:rPr>
        <w:t>ач</w:t>
      </w:r>
      <w:r w:rsidRPr="00B140C7">
        <w:rPr>
          <w:spacing w:val="1"/>
          <w:sz w:val="24"/>
          <w:szCs w:val="24"/>
          <w:lang w:val="sr-Cyrl-BA"/>
        </w:rPr>
        <w:t>и</w:t>
      </w:r>
      <w:r w:rsidRPr="00B140C7">
        <w:rPr>
          <w:spacing w:val="6"/>
          <w:sz w:val="24"/>
          <w:szCs w:val="24"/>
          <w:lang w:val="sr-Cyrl-BA"/>
        </w:rPr>
        <w:t>н</w:t>
      </w:r>
      <w:r w:rsidRPr="00B140C7">
        <w:rPr>
          <w:sz w:val="24"/>
          <w:szCs w:val="24"/>
          <w:lang w:val="sr-Cyrl-BA"/>
        </w:rPr>
        <w:t xml:space="preserve">у </w:t>
      </w:r>
      <w:r w:rsidRPr="00B140C7">
        <w:rPr>
          <w:spacing w:val="1"/>
          <w:sz w:val="24"/>
          <w:szCs w:val="24"/>
          <w:lang w:val="sr-Cyrl-BA"/>
        </w:rPr>
        <w:t>и</w:t>
      </w:r>
      <w:r w:rsidRPr="00B140C7">
        <w:rPr>
          <w:spacing w:val="-1"/>
          <w:sz w:val="24"/>
          <w:szCs w:val="24"/>
          <w:lang w:val="sr-Cyrl-BA"/>
        </w:rPr>
        <w:t>с</w:t>
      </w:r>
      <w:r w:rsidRPr="00B140C7">
        <w:rPr>
          <w:spacing w:val="1"/>
          <w:sz w:val="24"/>
          <w:szCs w:val="24"/>
          <w:lang w:val="sr-Cyrl-BA"/>
        </w:rPr>
        <w:t>к</w:t>
      </w:r>
      <w:r w:rsidRPr="00B140C7">
        <w:rPr>
          <w:sz w:val="24"/>
          <w:szCs w:val="24"/>
          <w:lang w:val="sr-Cyrl-BA"/>
        </w:rPr>
        <w:t>ор</w:t>
      </w:r>
      <w:r w:rsidRPr="00B140C7">
        <w:rPr>
          <w:spacing w:val="-1"/>
          <w:sz w:val="24"/>
          <w:szCs w:val="24"/>
          <w:lang w:val="sr-Cyrl-BA"/>
        </w:rPr>
        <w:t>ењ</w:t>
      </w:r>
      <w:r w:rsidRPr="00B140C7">
        <w:rPr>
          <w:spacing w:val="1"/>
          <w:sz w:val="24"/>
          <w:szCs w:val="24"/>
          <w:lang w:val="sr-Cyrl-BA"/>
        </w:rPr>
        <w:t>и</w:t>
      </w:r>
      <w:r w:rsidRPr="00B140C7">
        <w:rPr>
          <w:sz w:val="24"/>
          <w:szCs w:val="24"/>
          <w:lang w:val="sr-Cyrl-BA"/>
        </w:rPr>
        <w:t>в</w:t>
      </w:r>
      <w:r w:rsidRPr="00B140C7">
        <w:rPr>
          <w:spacing w:val="-1"/>
          <w:sz w:val="24"/>
          <w:szCs w:val="24"/>
          <w:lang w:val="sr-Cyrl-BA"/>
        </w:rPr>
        <w:t>ањ</w:t>
      </w:r>
      <w:r w:rsidRPr="00B140C7">
        <w:rPr>
          <w:sz w:val="24"/>
          <w:szCs w:val="24"/>
          <w:lang w:val="sr-Cyrl-BA"/>
        </w:rPr>
        <w:t>а</w:t>
      </w:r>
      <w:r w:rsidRPr="00B140C7">
        <w:rPr>
          <w:spacing w:val="-1"/>
          <w:sz w:val="24"/>
          <w:szCs w:val="24"/>
          <w:lang w:val="sr-Cyrl-BA"/>
        </w:rPr>
        <w:t xml:space="preserve"> </w:t>
      </w:r>
      <w:r w:rsidRPr="00B140C7">
        <w:rPr>
          <w:spacing w:val="1"/>
          <w:sz w:val="24"/>
          <w:szCs w:val="24"/>
          <w:lang w:val="sr-Cyrl-BA"/>
        </w:rPr>
        <w:t>к</w:t>
      </w:r>
      <w:r w:rsidRPr="00B140C7">
        <w:rPr>
          <w:sz w:val="24"/>
          <w:szCs w:val="24"/>
          <w:lang w:val="sr-Cyrl-BA"/>
        </w:rPr>
        <w:t>оров</w:t>
      </w:r>
      <w:r w:rsidRPr="00B140C7">
        <w:rPr>
          <w:spacing w:val="-1"/>
          <w:sz w:val="24"/>
          <w:szCs w:val="24"/>
          <w:lang w:val="sr-Cyrl-BA"/>
        </w:rPr>
        <w:t>с</w:t>
      </w:r>
      <w:r w:rsidRPr="00B140C7">
        <w:rPr>
          <w:spacing w:val="3"/>
          <w:sz w:val="24"/>
          <w:szCs w:val="24"/>
          <w:lang w:val="sr-Cyrl-BA"/>
        </w:rPr>
        <w:t>к</w:t>
      </w:r>
      <w:r w:rsidRPr="00B140C7">
        <w:rPr>
          <w:sz w:val="24"/>
          <w:szCs w:val="24"/>
          <w:lang w:val="sr-Cyrl-BA"/>
        </w:rPr>
        <w:t>е</w:t>
      </w:r>
      <w:r w:rsidRPr="00B140C7">
        <w:rPr>
          <w:spacing w:val="-1"/>
          <w:sz w:val="24"/>
          <w:szCs w:val="24"/>
          <w:lang w:val="sr-Cyrl-BA"/>
        </w:rPr>
        <w:t xml:space="preserve"> </w:t>
      </w:r>
      <w:r w:rsidRPr="00B140C7">
        <w:rPr>
          <w:sz w:val="24"/>
          <w:szCs w:val="24"/>
          <w:lang w:val="sr-Cyrl-BA"/>
        </w:rPr>
        <w:t>б</w:t>
      </w:r>
      <w:r w:rsidRPr="00B140C7">
        <w:rPr>
          <w:spacing w:val="1"/>
          <w:sz w:val="24"/>
          <w:szCs w:val="24"/>
          <w:lang w:val="sr-Cyrl-BA"/>
        </w:rPr>
        <w:t>и</w:t>
      </w:r>
      <w:r w:rsidRPr="00B140C7">
        <w:rPr>
          <w:sz w:val="24"/>
          <w:szCs w:val="24"/>
          <w:lang w:val="sr-Cyrl-BA"/>
        </w:rPr>
        <w:t>љ</w:t>
      </w:r>
      <w:r w:rsidRPr="00B140C7">
        <w:rPr>
          <w:spacing w:val="1"/>
          <w:sz w:val="24"/>
          <w:szCs w:val="24"/>
          <w:lang w:val="sr-Cyrl-BA"/>
        </w:rPr>
        <w:t>к</w:t>
      </w:r>
      <w:r w:rsidRPr="00B140C7">
        <w:rPr>
          <w:sz w:val="24"/>
          <w:szCs w:val="24"/>
          <w:lang w:val="sr-Cyrl-BA"/>
        </w:rPr>
        <w:t>е</w:t>
      </w:r>
      <w:r w:rsidRPr="00B140C7">
        <w:rPr>
          <w:spacing w:val="-1"/>
          <w:sz w:val="24"/>
          <w:szCs w:val="24"/>
          <w:lang w:val="sr-Cyrl-BA"/>
        </w:rPr>
        <w:t xml:space="preserve"> ам</w:t>
      </w:r>
      <w:r w:rsidRPr="00B140C7">
        <w:rPr>
          <w:sz w:val="24"/>
          <w:szCs w:val="24"/>
          <w:lang w:val="sr-Cyrl-BA"/>
        </w:rPr>
        <w:t>бро</w:t>
      </w:r>
      <w:r w:rsidRPr="00B140C7">
        <w:rPr>
          <w:spacing w:val="1"/>
          <w:sz w:val="24"/>
          <w:szCs w:val="24"/>
          <w:lang w:val="sr-Cyrl-BA"/>
        </w:rPr>
        <w:t>зи</w:t>
      </w:r>
      <w:r w:rsidRPr="00B140C7">
        <w:rPr>
          <w:sz w:val="24"/>
          <w:szCs w:val="24"/>
          <w:lang w:val="sr-Cyrl-BA"/>
        </w:rPr>
        <w:t>је.</w:t>
      </w:r>
    </w:p>
    <w:p w:rsidR="008976CE" w:rsidRPr="00171E03" w:rsidRDefault="008976CE" w:rsidP="00592FF2">
      <w:pPr>
        <w:jc w:val="both"/>
        <w:rPr>
          <w:sz w:val="24"/>
          <w:szCs w:val="24"/>
          <w:lang w:val="sr-Cyrl-BA"/>
        </w:rPr>
      </w:pPr>
    </w:p>
    <w:p w:rsidR="00592FF2" w:rsidRPr="00B140C7" w:rsidRDefault="00592FF2" w:rsidP="00592FF2">
      <w:pPr>
        <w:jc w:val="both"/>
        <w:rPr>
          <w:sz w:val="24"/>
          <w:szCs w:val="24"/>
          <w:lang w:val="sr-Cyrl-BA"/>
        </w:rPr>
      </w:pPr>
      <w:r w:rsidRPr="00B140C7">
        <w:rPr>
          <w:sz w:val="24"/>
          <w:szCs w:val="24"/>
          <w:lang w:val="sr-Cyrl-BA"/>
        </w:rPr>
        <w:t>О</w:t>
      </w:r>
      <w:r w:rsidRPr="00B140C7">
        <w:rPr>
          <w:spacing w:val="1"/>
          <w:sz w:val="24"/>
          <w:szCs w:val="24"/>
          <w:lang w:val="sr-Cyrl-BA"/>
        </w:rPr>
        <w:t>ДЛ</w:t>
      </w:r>
      <w:r w:rsidRPr="00B140C7">
        <w:rPr>
          <w:spacing w:val="-1"/>
          <w:sz w:val="24"/>
          <w:szCs w:val="24"/>
          <w:lang w:val="sr-Cyrl-BA"/>
        </w:rPr>
        <w:t>У</w:t>
      </w:r>
      <w:r w:rsidRPr="00B140C7">
        <w:rPr>
          <w:spacing w:val="1"/>
          <w:sz w:val="24"/>
          <w:szCs w:val="24"/>
          <w:lang w:val="sr-Cyrl-BA"/>
        </w:rPr>
        <w:t>К</w:t>
      </w:r>
      <w:r w:rsidRPr="00B140C7">
        <w:rPr>
          <w:sz w:val="24"/>
          <w:szCs w:val="24"/>
          <w:lang w:val="sr-Cyrl-BA"/>
        </w:rPr>
        <w:t xml:space="preserve">Е </w:t>
      </w:r>
      <w:r w:rsidRPr="00B140C7">
        <w:rPr>
          <w:spacing w:val="-3"/>
          <w:sz w:val="24"/>
          <w:szCs w:val="24"/>
          <w:lang w:val="sr-Cyrl-BA"/>
        </w:rPr>
        <w:t>С</w:t>
      </w:r>
      <w:r w:rsidRPr="00B140C7">
        <w:rPr>
          <w:spacing w:val="1"/>
          <w:sz w:val="24"/>
          <w:szCs w:val="24"/>
          <w:lang w:val="sr-Cyrl-BA"/>
        </w:rPr>
        <w:t>К</w:t>
      </w:r>
      <w:r w:rsidRPr="00B140C7">
        <w:rPr>
          <w:spacing w:val="-1"/>
          <w:sz w:val="24"/>
          <w:szCs w:val="24"/>
          <w:lang w:val="sr-Cyrl-BA"/>
        </w:rPr>
        <w:t>У</w:t>
      </w:r>
      <w:r w:rsidRPr="00B140C7">
        <w:rPr>
          <w:sz w:val="24"/>
          <w:szCs w:val="24"/>
          <w:lang w:val="sr-Cyrl-BA"/>
        </w:rPr>
        <w:t>П</w:t>
      </w:r>
      <w:r w:rsidRPr="00B140C7">
        <w:rPr>
          <w:spacing w:val="1"/>
          <w:sz w:val="24"/>
          <w:szCs w:val="24"/>
          <w:lang w:val="sr-Cyrl-BA"/>
        </w:rPr>
        <w:t>Ш</w:t>
      </w:r>
      <w:r w:rsidRPr="00B140C7">
        <w:rPr>
          <w:sz w:val="24"/>
          <w:szCs w:val="24"/>
          <w:lang w:val="sr-Cyrl-BA"/>
        </w:rPr>
        <w:t>Т</w:t>
      </w:r>
      <w:r w:rsidRPr="00B140C7">
        <w:rPr>
          <w:spacing w:val="-2"/>
          <w:sz w:val="24"/>
          <w:szCs w:val="24"/>
          <w:lang w:val="sr-Cyrl-BA"/>
        </w:rPr>
        <w:t>И</w:t>
      </w:r>
      <w:r w:rsidRPr="00B140C7">
        <w:rPr>
          <w:sz w:val="24"/>
          <w:szCs w:val="24"/>
          <w:lang w:val="sr-Cyrl-BA"/>
        </w:rPr>
        <w:t>НЕ</w:t>
      </w:r>
      <w:r w:rsidRPr="00B140C7">
        <w:rPr>
          <w:spacing w:val="1"/>
          <w:sz w:val="24"/>
          <w:szCs w:val="24"/>
          <w:lang w:val="sr-Cyrl-BA"/>
        </w:rPr>
        <w:t xml:space="preserve"> </w:t>
      </w:r>
      <w:r w:rsidRPr="00B140C7">
        <w:rPr>
          <w:sz w:val="24"/>
          <w:szCs w:val="24"/>
          <w:lang w:val="sr-Cyrl-BA"/>
        </w:rPr>
        <w:t>О</w:t>
      </w:r>
      <w:r w:rsidRPr="00B140C7">
        <w:rPr>
          <w:spacing w:val="1"/>
          <w:sz w:val="24"/>
          <w:szCs w:val="24"/>
          <w:lang w:val="sr-Cyrl-BA"/>
        </w:rPr>
        <w:t>П</w:t>
      </w:r>
      <w:r w:rsidRPr="00B140C7">
        <w:rPr>
          <w:sz w:val="24"/>
          <w:szCs w:val="24"/>
          <w:lang w:val="sr-Cyrl-BA"/>
        </w:rPr>
        <w:t>Ш</w:t>
      </w:r>
      <w:r w:rsidRPr="00B140C7">
        <w:rPr>
          <w:spacing w:val="-1"/>
          <w:sz w:val="24"/>
          <w:szCs w:val="24"/>
          <w:lang w:val="sr-Cyrl-BA"/>
        </w:rPr>
        <w:t>Т</w:t>
      </w:r>
      <w:r w:rsidRPr="00B140C7">
        <w:rPr>
          <w:sz w:val="24"/>
          <w:szCs w:val="24"/>
          <w:lang w:val="sr-Cyrl-BA"/>
        </w:rPr>
        <w:t>И</w:t>
      </w:r>
      <w:r w:rsidRPr="00B140C7">
        <w:rPr>
          <w:spacing w:val="1"/>
          <w:sz w:val="24"/>
          <w:szCs w:val="24"/>
          <w:lang w:val="sr-Cyrl-BA"/>
        </w:rPr>
        <w:t>Н</w:t>
      </w:r>
      <w:r w:rsidRPr="00B140C7">
        <w:rPr>
          <w:sz w:val="24"/>
          <w:szCs w:val="24"/>
          <w:lang w:val="sr-Cyrl-BA"/>
        </w:rPr>
        <w:t>Е</w:t>
      </w:r>
      <w:r w:rsidRPr="00B140C7">
        <w:rPr>
          <w:spacing w:val="-2"/>
          <w:sz w:val="24"/>
          <w:szCs w:val="24"/>
          <w:lang w:val="sr-Cyrl-BA"/>
        </w:rPr>
        <w:t xml:space="preserve"> </w:t>
      </w:r>
      <w:r w:rsidRPr="00B140C7">
        <w:rPr>
          <w:spacing w:val="2"/>
          <w:sz w:val="24"/>
          <w:szCs w:val="24"/>
          <w:lang w:val="sr-Cyrl-BA"/>
        </w:rPr>
        <w:t>Ж</w:t>
      </w:r>
      <w:r w:rsidRPr="00B140C7">
        <w:rPr>
          <w:spacing w:val="-2"/>
          <w:sz w:val="24"/>
          <w:szCs w:val="24"/>
          <w:lang w:val="sr-Cyrl-BA"/>
        </w:rPr>
        <w:t>ИТ</w:t>
      </w:r>
      <w:r w:rsidRPr="00B140C7">
        <w:rPr>
          <w:sz w:val="24"/>
          <w:szCs w:val="24"/>
          <w:lang w:val="sr-Cyrl-BA"/>
        </w:rPr>
        <w:t>И</w:t>
      </w:r>
      <w:r w:rsidRPr="00B140C7">
        <w:rPr>
          <w:spacing w:val="1"/>
          <w:sz w:val="24"/>
          <w:szCs w:val="24"/>
          <w:lang w:val="sr-Cyrl-BA"/>
        </w:rPr>
        <w:t>Ш</w:t>
      </w:r>
      <w:r w:rsidRPr="00B140C7">
        <w:rPr>
          <w:sz w:val="24"/>
          <w:szCs w:val="24"/>
          <w:lang w:val="sr-Cyrl-BA"/>
        </w:rPr>
        <w:t>ТЕ</w:t>
      </w:r>
    </w:p>
    <w:p w:rsidR="00592FF2" w:rsidRPr="00B140C7" w:rsidRDefault="00592FF2" w:rsidP="00592FF2">
      <w:pPr>
        <w:jc w:val="both"/>
        <w:rPr>
          <w:rFonts w:eastAsia="Calibri"/>
          <w:sz w:val="24"/>
          <w:szCs w:val="24"/>
          <w:lang w:val="sr-Cyrl-RS"/>
        </w:rPr>
      </w:pPr>
      <w:r w:rsidRPr="00B140C7">
        <w:rPr>
          <w:rFonts w:eastAsia="Calibri"/>
          <w:sz w:val="24"/>
          <w:szCs w:val="24"/>
          <w:lang w:val="sr-Cyrl-RS"/>
        </w:rPr>
        <w:t>1.</w:t>
      </w:r>
      <w:r w:rsidRPr="00B140C7">
        <w:rPr>
          <w:rFonts w:eastAsia="Calibri"/>
          <w:sz w:val="24"/>
          <w:szCs w:val="24"/>
          <w:lang w:val="sr-Latn-RS"/>
        </w:rPr>
        <w:t xml:space="preserve">Одлука о </w:t>
      </w:r>
      <w:r w:rsidRPr="00B140C7">
        <w:rPr>
          <w:rFonts w:eastAsia="Calibri"/>
          <w:sz w:val="24"/>
          <w:szCs w:val="24"/>
          <w:lang w:val="sr-Cyrl-RS"/>
        </w:rPr>
        <w:t xml:space="preserve">општем уређењу насељених места и комуналном реду(„Сл.лист  општине Житиште“,  бр.25/15, 5/17 и 34/17); </w:t>
      </w:r>
    </w:p>
    <w:p w:rsidR="00592FF2" w:rsidRPr="00B140C7" w:rsidRDefault="00592FF2" w:rsidP="00592FF2">
      <w:pPr>
        <w:jc w:val="both"/>
        <w:rPr>
          <w:rFonts w:eastAsia="Calibri"/>
          <w:sz w:val="24"/>
          <w:szCs w:val="24"/>
          <w:lang w:val="sr-Cyrl-RS"/>
        </w:rPr>
      </w:pPr>
      <w:r w:rsidRPr="00B140C7">
        <w:rPr>
          <w:rFonts w:eastAsia="Calibri"/>
          <w:sz w:val="24"/>
          <w:szCs w:val="24"/>
          <w:lang w:val="sr-Latn-RS"/>
        </w:rPr>
        <w:t xml:space="preserve">2.Одлука о </w:t>
      </w:r>
      <w:r w:rsidRPr="00B140C7">
        <w:rPr>
          <w:rFonts w:eastAsia="Calibri"/>
          <w:sz w:val="24"/>
          <w:szCs w:val="24"/>
          <w:lang w:val="sr-Cyrl-RS"/>
        </w:rPr>
        <w:t>условима и начину организовања послова у вршењу комуналне делатности испоруке и одвођење вода („Сл.лист општине Житиште“, бр.7/10, 47/13, 5/17, 34/17 и 30/18);</w:t>
      </w:r>
    </w:p>
    <w:p w:rsidR="00592FF2" w:rsidRPr="00B140C7" w:rsidRDefault="00592FF2" w:rsidP="00592FF2">
      <w:pPr>
        <w:jc w:val="both"/>
        <w:rPr>
          <w:rFonts w:eastAsia="Calibri"/>
          <w:sz w:val="24"/>
          <w:szCs w:val="24"/>
          <w:lang w:val="sr-Cyrl-RS"/>
        </w:rPr>
      </w:pPr>
      <w:r w:rsidRPr="00B140C7">
        <w:rPr>
          <w:rFonts w:eastAsia="Calibri"/>
          <w:sz w:val="24"/>
          <w:szCs w:val="24"/>
          <w:lang w:val="sr-Cyrl-RS"/>
        </w:rPr>
        <w:t>3.Одлука о одређивању комуналних делатности  од локалног интереса и начину повравања комуналне делатности („Сл.лист општине Житиште“,  бр.7/10, 5/17 и 34/17);</w:t>
      </w:r>
    </w:p>
    <w:p w:rsidR="00592FF2" w:rsidRPr="00B140C7" w:rsidRDefault="00592FF2" w:rsidP="00592FF2">
      <w:pPr>
        <w:jc w:val="both"/>
        <w:rPr>
          <w:rFonts w:eastAsia="Calibri"/>
          <w:sz w:val="24"/>
          <w:szCs w:val="24"/>
          <w:lang w:val="sr-Cyrl-RS"/>
        </w:rPr>
      </w:pPr>
      <w:r w:rsidRPr="00B140C7">
        <w:rPr>
          <w:rFonts w:eastAsia="Calibri"/>
          <w:sz w:val="24"/>
          <w:szCs w:val="24"/>
          <w:lang w:val="sr-Cyrl-RS"/>
        </w:rPr>
        <w:t>4</w:t>
      </w:r>
      <w:r w:rsidRPr="00B140C7">
        <w:rPr>
          <w:rFonts w:eastAsia="Calibri"/>
          <w:sz w:val="24"/>
          <w:szCs w:val="24"/>
          <w:lang w:val="sr-Latn-RS"/>
        </w:rPr>
        <w:t xml:space="preserve">.Одлука о </w:t>
      </w:r>
      <w:r w:rsidRPr="00B140C7">
        <w:rPr>
          <w:rFonts w:eastAsia="Calibri"/>
          <w:sz w:val="24"/>
          <w:szCs w:val="24"/>
          <w:lang w:val="sr-Cyrl-RS"/>
        </w:rPr>
        <w:t>одржавању комуналне хигијене („Сл.лист општине Житиште“, бр.7 /10, 5/17  и 34/17);</w:t>
      </w:r>
    </w:p>
    <w:p w:rsidR="00592FF2" w:rsidRPr="00B140C7" w:rsidRDefault="00592FF2" w:rsidP="00592FF2">
      <w:pPr>
        <w:jc w:val="both"/>
        <w:rPr>
          <w:rFonts w:eastAsia="Calibri"/>
          <w:sz w:val="24"/>
          <w:szCs w:val="24"/>
          <w:lang w:val="sr-Cyrl-RS"/>
        </w:rPr>
      </w:pPr>
      <w:r w:rsidRPr="00B140C7">
        <w:rPr>
          <w:rFonts w:eastAsia="Calibri"/>
          <w:sz w:val="24"/>
          <w:szCs w:val="24"/>
          <w:lang w:val="sr-Cyrl-RS"/>
        </w:rPr>
        <w:t>5</w:t>
      </w:r>
      <w:r w:rsidRPr="00B140C7">
        <w:rPr>
          <w:rFonts w:eastAsia="Calibri"/>
          <w:sz w:val="24"/>
          <w:szCs w:val="24"/>
          <w:lang w:val="sr-Latn-RS"/>
        </w:rPr>
        <w:t>.Одлука о</w:t>
      </w:r>
      <w:r w:rsidRPr="00B140C7">
        <w:rPr>
          <w:rFonts w:eastAsia="Calibri"/>
          <w:sz w:val="24"/>
          <w:szCs w:val="24"/>
          <w:lang w:val="sr-Cyrl-RS"/>
        </w:rPr>
        <w:t xml:space="preserve"> радном времену угоститељских, трговинских и осталих објеката, („Сл.лист општине Житиште“, бр.3/03, 9/05, 3/06, 5/17  и 34/17);</w:t>
      </w:r>
    </w:p>
    <w:p w:rsidR="00592FF2" w:rsidRPr="00B140C7" w:rsidRDefault="00592FF2" w:rsidP="00592FF2">
      <w:pPr>
        <w:jc w:val="both"/>
        <w:rPr>
          <w:rFonts w:eastAsia="Calibri"/>
          <w:sz w:val="24"/>
          <w:szCs w:val="24"/>
          <w:lang w:val="sr-Cyrl-RS"/>
        </w:rPr>
      </w:pPr>
      <w:r w:rsidRPr="00B140C7">
        <w:rPr>
          <w:rFonts w:eastAsia="Calibri"/>
          <w:sz w:val="24"/>
          <w:szCs w:val="24"/>
          <w:lang w:val="sr-Cyrl-RS"/>
        </w:rPr>
        <w:t>6</w:t>
      </w:r>
      <w:r w:rsidRPr="00B140C7">
        <w:rPr>
          <w:rFonts w:eastAsia="Calibri"/>
          <w:sz w:val="24"/>
          <w:szCs w:val="24"/>
          <w:lang w:val="sr-Latn-RS"/>
        </w:rPr>
        <w:t xml:space="preserve">.Одлука о </w:t>
      </w:r>
      <w:r w:rsidRPr="00B140C7">
        <w:rPr>
          <w:rFonts w:eastAsia="Calibri"/>
          <w:sz w:val="24"/>
          <w:szCs w:val="24"/>
          <w:lang w:val="sr-Cyrl-RS"/>
        </w:rPr>
        <w:t>постављању привремених</w:t>
      </w:r>
      <w:r w:rsidRPr="00B140C7">
        <w:rPr>
          <w:rFonts w:eastAsia="Calibri"/>
          <w:sz w:val="24"/>
          <w:szCs w:val="24"/>
          <w:lang w:val="sr-Latn-RS"/>
        </w:rPr>
        <w:t xml:space="preserve"> објек</w:t>
      </w:r>
      <w:r w:rsidRPr="00B140C7">
        <w:rPr>
          <w:rFonts w:eastAsia="Calibri"/>
          <w:sz w:val="24"/>
          <w:szCs w:val="24"/>
          <w:lang w:val="sr-Cyrl-RS"/>
        </w:rPr>
        <w:t>ата на територији општине Житиште („Сл.лист општине Житиште“, бр. 11/18);</w:t>
      </w:r>
    </w:p>
    <w:p w:rsidR="00592FF2" w:rsidRPr="00B140C7" w:rsidRDefault="00592FF2" w:rsidP="00592FF2">
      <w:pPr>
        <w:jc w:val="both"/>
        <w:rPr>
          <w:rFonts w:eastAsia="Calibri"/>
          <w:sz w:val="24"/>
          <w:szCs w:val="24"/>
          <w:lang w:val="sr-Cyrl-RS"/>
        </w:rPr>
      </w:pPr>
      <w:r w:rsidRPr="00B140C7">
        <w:rPr>
          <w:rFonts w:eastAsia="Calibri"/>
          <w:sz w:val="24"/>
          <w:szCs w:val="24"/>
          <w:lang w:val="sr-Cyrl-RS"/>
        </w:rPr>
        <w:t>7.Одлука о димничарским услугама („Сл.лист општине Житиште“, бр.5/03 и 34/17);</w:t>
      </w:r>
    </w:p>
    <w:p w:rsidR="00592FF2" w:rsidRPr="00B140C7" w:rsidRDefault="00592FF2" w:rsidP="00592FF2">
      <w:pPr>
        <w:jc w:val="both"/>
        <w:rPr>
          <w:rFonts w:eastAsia="Calibri"/>
          <w:sz w:val="24"/>
          <w:szCs w:val="24"/>
          <w:lang w:val="sr-Cyrl-RS"/>
        </w:rPr>
      </w:pPr>
      <w:r w:rsidRPr="00B140C7">
        <w:rPr>
          <w:rFonts w:eastAsia="Calibri"/>
          <w:sz w:val="24"/>
          <w:szCs w:val="24"/>
          <w:lang w:val="sr-Cyrl-RS"/>
        </w:rPr>
        <w:t xml:space="preserve">8.Одлука о обављању комуналне делатности зоохигијене („Сл.лист општине Житиште“, бр.23/16, 5/17  и 34/17); </w:t>
      </w:r>
    </w:p>
    <w:p w:rsidR="00592FF2" w:rsidRPr="00B140C7" w:rsidRDefault="00592FF2" w:rsidP="00592FF2">
      <w:pPr>
        <w:jc w:val="both"/>
        <w:rPr>
          <w:rFonts w:eastAsia="Calibri"/>
          <w:sz w:val="24"/>
          <w:szCs w:val="24"/>
          <w:lang w:val="sr-Cyrl-RS"/>
        </w:rPr>
      </w:pPr>
      <w:r w:rsidRPr="00B140C7">
        <w:rPr>
          <w:rFonts w:eastAsia="Calibri"/>
          <w:sz w:val="24"/>
          <w:szCs w:val="24"/>
          <w:lang w:val="sr-Cyrl-RS"/>
        </w:rPr>
        <w:t>9.Одлука о спровођењу превентивне дезинфекције, дезинсекције и дератизације у општини Житиште („Сл.лист општине Житиште“ бр.7/11, 5/17 и 34/17);</w:t>
      </w:r>
    </w:p>
    <w:p w:rsidR="00592FF2" w:rsidRPr="00B140C7" w:rsidRDefault="00592FF2" w:rsidP="00592FF2">
      <w:pPr>
        <w:jc w:val="both"/>
        <w:rPr>
          <w:rFonts w:eastAsia="Calibri"/>
          <w:sz w:val="24"/>
          <w:szCs w:val="24"/>
          <w:lang w:val="sr-Cyrl-RS"/>
        </w:rPr>
      </w:pPr>
      <w:r w:rsidRPr="00B140C7">
        <w:rPr>
          <w:rFonts w:eastAsia="Calibri"/>
          <w:sz w:val="24"/>
          <w:szCs w:val="24"/>
          <w:lang w:val="sr-Cyrl-RS"/>
        </w:rPr>
        <w:t>10.Одлука о условима и начину снабдевања топлотном енергијом („Сл.лист општине Житиште“ бр. 34/17);</w:t>
      </w:r>
    </w:p>
    <w:p w:rsidR="00592FF2" w:rsidRPr="00B140C7" w:rsidRDefault="00592FF2" w:rsidP="00592FF2">
      <w:pPr>
        <w:jc w:val="both"/>
        <w:rPr>
          <w:rFonts w:eastAsia="Calibri"/>
          <w:sz w:val="24"/>
          <w:szCs w:val="24"/>
          <w:lang w:val="sr-Cyrl-RS"/>
        </w:rPr>
      </w:pPr>
      <w:r w:rsidRPr="00B140C7">
        <w:rPr>
          <w:rFonts w:eastAsia="Calibri"/>
          <w:sz w:val="24"/>
          <w:szCs w:val="24"/>
          <w:lang w:val="sr-Cyrl-RS"/>
        </w:rPr>
        <w:t>11</w:t>
      </w:r>
      <w:r w:rsidRPr="00B140C7">
        <w:rPr>
          <w:rFonts w:eastAsia="Calibri"/>
          <w:sz w:val="24"/>
          <w:szCs w:val="24"/>
          <w:lang w:val="sr-Latn-RS"/>
        </w:rPr>
        <w:t xml:space="preserve">.Одлука о </w:t>
      </w:r>
      <w:r w:rsidRPr="00B140C7">
        <w:rPr>
          <w:rFonts w:eastAsia="Calibri"/>
          <w:sz w:val="24"/>
          <w:szCs w:val="24"/>
          <w:lang w:val="sr-Cyrl-RS"/>
        </w:rPr>
        <w:t>уређивању и одржавању гробаља и сахрањивању („Сл.лист општине Житиште“, бр.26/14 и 34/17);</w:t>
      </w:r>
    </w:p>
    <w:p w:rsidR="00592FF2" w:rsidRPr="00B140C7" w:rsidRDefault="00592FF2" w:rsidP="00592FF2">
      <w:pPr>
        <w:jc w:val="both"/>
        <w:rPr>
          <w:sz w:val="24"/>
          <w:szCs w:val="24"/>
          <w:lang w:val="sr-Cyrl-CS"/>
        </w:rPr>
      </w:pPr>
      <w:r w:rsidRPr="00B140C7">
        <w:rPr>
          <w:rFonts w:eastAsia="Calibri"/>
          <w:sz w:val="24"/>
          <w:szCs w:val="24"/>
          <w:lang w:val="sr-Cyrl-RS"/>
        </w:rPr>
        <w:t>12.</w:t>
      </w:r>
      <w:r w:rsidRPr="00B140C7">
        <w:rPr>
          <w:sz w:val="24"/>
          <w:szCs w:val="24"/>
          <w:lang w:val="sr-Cyrl-CS"/>
        </w:rPr>
        <w:t xml:space="preserve"> Одлука о начину држања домаћих животиња на територији Општине Житиште („Сл.лист општине Житиште“ ,бр.7/10 и 34/17), </w:t>
      </w:r>
    </w:p>
    <w:p w:rsidR="00592FF2" w:rsidRPr="00B140C7" w:rsidRDefault="00592FF2" w:rsidP="00592FF2">
      <w:pPr>
        <w:jc w:val="both"/>
        <w:rPr>
          <w:sz w:val="24"/>
          <w:szCs w:val="24"/>
          <w:lang w:val="sr-Cyrl-RS"/>
        </w:rPr>
      </w:pPr>
      <w:r w:rsidRPr="00B140C7">
        <w:rPr>
          <w:sz w:val="24"/>
          <w:szCs w:val="24"/>
          <w:lang w:val="sr-Cyrl-CS"/>
        </w:rPr>
        <w:t>1</w:t>
      </w:r>
      <w:r w:rsidRPr="00B140C7">
        <w:rPr>
          <w:sz w:val="24"/>
          <w:szCs w:val="24"/>
          <w:lang w:val="sr-Cyrl-RS"/>
        </w:rPr>
        <w:t>3</w:t>
      </w:r>
      <w:r w:rsidRPr="00B140C7">
        <w:rPr>
          <w:sz w:val="24"/>
          <w:szCs w:val="24"/>
          <w:lang w:val="sr-Cyrl-CS"/>
        </w:rPr>
        <w:t xml:space="preserve">. </w:t>
      </w:r>
      <w:r w:rsidRPr="00B140C7">
        <w:rPr>
          <w:sz w:val="24"/>
          <w:szCs w:val="24"/>
          <w:lang w:val="sr-Cyrl-RS"/>
        </w:rPr>
        <w:t xml:space="preserve">Одлука о обављању јавног превоза путника („Сл.лист општине Житиште“ бр.47713, 26/14 и 34/17), </w:t>
      </w:r>
    </w:p>
    <w:p w:rsidR="00592FF2" w:rsidRPr="00B140C7" w:rsidRDefault="00592FF2" w:rsidP="00592FF2">
      <w:pPr>
        <w:jc w:val="both"/>
        <w:rPr>
          <w:sz w:val="24"/>
          <w:szCs w:val="24"/>
          <w:lang w:val="sr-Cyrl-RS"/>
        </w:rPr>
      </w:pPr>
      <w:r w:rsidRPr="00B140C7">
        <w:rPr>
          <w:sz w:val="24"/>
          <w:szCs w:val="24"/>
          <w:lang w:val="sr-Cyrl-RS"/>
        </w:rPr>
        <w:t xml:space="preserve">14.Одука о одржавању улица, путева и других јавних површина у зимском периоду („Сл.лист општине Житиште“ бе.11/05 и 34/17); </w:t>
      </w:r>
    </w:p>
    <w:p w:rsidR="00592FF2" w:rsidRPr="00B140C7" w:rsidRDefault="00592FF2" w:rsidP="00592FF2">
      <w:pPr>
        <w:jc w:val="both"/>
        <w:rPr>
          <w:sz w:val="24"/>
          <w:szCs w:val="24"/>
          <w:lang w:val="sr-Cyrl-RS"/>
        </w:rPr>
      </w:pPr>
      <w:r w:rsidRPr="00B140C7">
        <w:rPr>
          <w:sz w:val="24"/>
          <w:szCs w:val="24"/>
          <w:lang w:val="sr-Cyrl-RS"/>
        </w:rPr>
        <w:t>15.Одлука о локалним комуналним таксама(Сл. лист општине Житиште број 47/13 и 34/17) и</w:t>
      </w:r>
    </w:p>
    <w:p w:rsidR="00592FF2" w:rsidRPr="00B140C7" w:rsidRDefault="00592FF2" w:rsidP="00592FF2">
      <w:pPr>
        <w:jc w:val="both"/>
        <w:rPr>
          <w:sz w:val="24"/>
          <w:szCs w:val="24"/>
          <w:lang w:val="sr-Cyrl-RS"/>
        </w:rPr>
      </w:pPr>
      <w:r w:rsidRPr="00B140C7">
        <w:rPr>
          <w:sz w:val="24"/>
          <w:szCs w:val="24"/>
          <w:lang w:val="sr-Cyrl-RS"/>
        </w:rPr>
        <w:t xml:space="preserve">16. Одлука о боравишној такси (Сл. лист општине Житиште број 4/11 и 34/17). </w:t>
      </w:r>
    </w:p>
    <w:p w:rsidR="00592FF2" w:rsidRPr="00B140C7" w:rsidRDefault="00592FF2" w:rsidP="00592FF2">
      <w:pPr>
        <w:jc w:val="both"/>
        <w:rPr>
          <w:sz w:val="24"/>
          <w:szCs w:val="24"/>
          <w:lang w:val="sr-Cyrl-RS"/>
        </w:rPr>
      </w:pPr>
      <w:r w:rsidRPr="00B140C7">
        <w:rPr>
          <w:sz w:val="24"/>
          <w:szCs w:val="24"/>
          <w:lang w:val="sr-Cyrl-RS"/>
        </w:rPr>
        <w:t>17.Одлука о општем кућном реду у стамбеним и стамбено-пословним зградама на територији општине Житиште (Сл. лист општине Житиште број 39/17).</w:t>
      </w:r>
    </w:p>
    <w:p w:rsidR="00592FF2" w:rsidRPr="00B140C7" w:rsidRDefault="00592FF2" w:rsidP="00592FF2">
      <w:pPr>
        <w:jc w:val="both"/>
        <w:rPr>
          <w:sz w:val="24"/>
          <w:szCs w:val="24"/>
          <w:lang w:val="sr-Cyrl-RS"/>
        </w:rPr>
      </w:pPr>
      <w:r w:rsidRPr="00B140C7">
        <w:rPr>
          <w:sz w:val="24"/>
          <w:szCs w:val="24"/>
          <w:lang w:val="sr-Cyrl-RS"/>
        </w:rPr>
        <w:t xml:space="preserve">18. Одлука о одређивању локација за продају робе ван пословног простора на територији Општине Житиште (Сл. лист општине Житиште број 25/17 и 34/17). </w:t>
      </w:r>
    </w:p>
    <w:p w:rsidR="00592FF2" w:rsidRPr="00B140C7" w:rsidRDefault="00592FF2" w:rsidP="00592FF2">
      <w:pPr>
        <w:jc w:val="both"/>
        <w:rPr>
          <w:sz w:val="24"/>
          <w:szCs w:val="24"/>
          <w:lang w:val="sr-Cyrl-RS"/>
        </w:rPr>
      </w:pPr>
      <w:r w:rsidRPr="00B140C7">
        <w:rPr>
          <w:sz w:val="24"/>
          <w:szCs w:val="24"/>
          <w:lang w:val="sr-Cyrl-RS"/>
        </w:rPr>
        <w:t>19. Одлука о начину управљања локацијама за продају робе ван пословног простора на територији Општине Житиште (Сл. лист општине Житиште број 30/17).</w:t>
      </w:r>
    </w:p>
    <w:p w:rsidR="006F585B" w:rsidRPr="008976CE" w:rsidRDefault="006F585B" w:rsidP="00EF7DAF">
      <w:pPr>
        <w:jc w:val="center"/>
        <w:rPr>
          <w:b/>
          <w:sz w:val="24"/>
          <w:szCs w:val="24"/>
          <w:lang w:val="sr-Cyrl-RS"/>
        </w:rPr>
      </w:pPr>
    </w:p>
    <w:p w:rsidR="00EF7DAF" w:rsidRDefault="00EF7DAF" w:rsidP="00EF7DAF">
      <w:pPr>
        <w:jc w:val="center"/>
        <w:rPr>
          <w:b/>
          <w:sz w:val="24"/>
          <w:szCs w:val="24"/>
          <w:lang w:val="sr-Cyrl-RS"/>
        </w:rPr>
      </w:pPr>
      <w:r w:rsidRPr="00B140C7">
        <w:rPr>
          <w:b/>
          <w:sz w:val="24"/>
          <w:szCs w:val="24"/>
          <w:lang w:val="sr-Cyrl-RS"/>
        </w:rPr>
        <w:lastRenderedPageBreak/>
        <w:t xml:space="preserve">ИЗВЕШТАЈ О РАДУ </w:t>
      </w:r>
    </w:p>
    <w:p w:rsidR="006F585B" w:rsidRDefault="006F585B" w:rsidP="00EF7DAF">
      <w:pPr>
        <w:jc w:val="center"/>
        <w:rPr>
          <w:b/>
          <w:sz w:val="24"/>
          <w:szCs w:val="24"/>
          <w:lang w:val="sr-Cyrl-RS"/>
        </w:rPr>
      </w:pPr>
    </w:p>
    <w:p w:rsidR="00100D70" w:rsidRPr="00100D70" w:rsidRDefault="006F585B" w:rsidP="00100D70">
      <w:pPr>
        <w:jc w:val="both"/>
        <w:rPr>
          <w:rFonts w:eastAsiaTheme="minorHAnsi" w:cstheme="minorBidi"/>
          <w:sz w:val="24"/>
          <w:szCs w:val="22"/>
          <w:lang w:val="sr-Cyrl-RS"/>
        </w:rPr>
      </w:pPr>
      <w:r w:rsidRPr="00B140C7">
        <w:rPr>
          <w:sz w:val="24"/>
          <w:szCs w:val="24"/>
          <w:lang w:val="sr-Cyrl-RS"/>
        </w:rPr>
        <w:tab/>
        <w:t>У 2018. години комунална инспекција вршила радован, ванредни ( утврђујући и потврђујући) и контролни теренски и канцеларијски инспекцијски надзор те спроводила саветодавне посете и обавештавање грађана и предузимала управне радње по поднетим захтевима странака и службеној дужности.</w:t>
      </w:r>
      <w:r w:rsidR="00100D70">
        <w:rPr>
          <w:rFonts w:eastAsiaTheme="minorHAnsi" w:cstheme="minorBidi"/>
          <w:color w:val="FF0000"/>
          <w:sz w:val="24"/>
          <w:szCs w:val="22"/>
          <w:lang w:val="sr-Cyrl-RS"/>
        </w:rPr>
        <w:t xml:space="preserve"> </w:t>
      </w:r>
      <w:r w:rsidR="00100D70" w:rsidRPr="00100D70">
        <w:rPr>
          <w:rFonts w:eastAsiaTheme="minorHAnsi" w:cstheme="minorBidi"/>
          <w:sz w:val="24"/>
          <w:szCs w:val="22"/>
          <w:lang w:val="sr-Cyrl-RS"/>
        </w:rPr>
        <w:t>Често је вршен надзор и контрола по пријавама грађана, а на основу чега су достављани одговори у писаној или усменој форми или предузимане законске мере.</w:t>
      </w:r>
    </w:p>
    <w:p w:rsidR="00100D70" w:rsidRDefault="00100D70" w:rsidP="00100D70">
      <w:pPr>
        <w:jc w:val="both"/>
        <w:rPr>
          <w:rFonts w:eastAsiaTheme="minorHAnsi" w:cstheme="minorBidi"/>
          <w:sz w:val="24"/>
          <w:szCs w:val="22"/>
          <w:lang w:val="sr-Cyrl-RS"/>
        </w:rPr>
      </w:pPr>
      <w:r w:rsidRPr="00100D70">
        <w:rPr>
          <w:rFonts w:eastAsiaTheme="minorHAnsi" w:cstheme="minorBidi"/>
          <w:sz w:val="24"/>
          <w:szCs w:val="22"/>
          <w:lang w:val="sr-Cyrl-RS"/>
        </w:rPr>
        <w:t xml:space="preserve">      </w:t>
      </w:r>
      <w:r>
        <w:rPr>
          <w:rFonts w:eastAsiaTheme="minorHAnsi" w:cstheme="minorBidi"/>
          <w:sz w:val="24"/>
          <w:szCs w:val="22"/>
          <w:lang w:val="sr-Cyrl-RS"/>
        </w:rPr>
        <w:tab/>
      </w:r>
      <w:r w:rsidRPr="00100D70">
        <w:rPr>
          <w:rFonts w:eastAsiaTheme="minorHAnsi" w:cstheme="minorBidi"/>
          <w:sz w:val="24"/>
          <w:szCs w:val="22"/>
          <w:lang w:val="sr-Cyrl-RS"/>
        </w:rPr>
        <w:t>Превентивно деловањем инспекције је једно од средстава остварења циља инспекцијског надзора што подразумева тачно и правовремено информисање грађана, пружањем стручне и саветодавне подршке и помоћи фиичким лицима, предузетницима и правним лицима, објављивањем важећих прописа, плана инспекцијског надзора и контролних листи на сајту Општине.</w:t>
      </w:r>
    </w:p>
    <w:p w:rsidR="00100D70" w:rsidRDefault="00100D70" w:rsidP="00100D70">
      <w:pPr>
        <w:jc w:val="both"/>
        <w:rPr>
          <w:rFonts w:eastAsiaTheme="minorHAnsi" w:cstheme="minorBidi"/>
          <w:sz w:val="24"/>
          <w:szCs w:val="22"/>
          <w:lang w:val="sr-Cyrl-RS"/>
        </w:rPr>
      </w:pPr>
      <w:r w:rsidRPr="00100D70">
        <w:rPr>
          <w:rFonts w:eastAsiaTheme="minorHAnsi" w:cstheme="minorBidi"/>
          <w:sz w:val="24"/>
          <w:szCs w:val="22"/>
          <w:lang w:val="sr-Cyrl-RS"/>
        </w:rPr>
        <w:t xml:space="preserve">   </w:t>
      </w:r>
      <w:r>
        <w:rPr>
          <w:rFonts w:eastAsiaTheme="minorHAnsi" w:cstheme="minorBidi"/>
          <w:sz w:val="24"/>
          <w:szCs w:val="22"/>
          <w:lang w:val="sr-Cyrl-RS"/>
        </w:rPr>
        <w:tab/>
      </w:r>
      <w:r w:rsidRPr="00100D70">
        <w:rPr>
          <w:rFonts w:eastAsiaTheme="minorHAnsi" w:cstheme="minorBidi"/>
          <w:sz w:val="24"/>
          <w:szCs w:val="22"/>
          <w:lang w:val="sr-Cyrl-RS"/>
        </w:rPr>
        <w:t xml:space="preserve">У поступку редовног инспекцијског надзора, инспектор поступајући у границама предмета инспекцијског надзора из налога за инспекцијски надзор, предузима оне проверене и друге радње које су садржане у контролној листи.        </w:t>
      </w:r>
    </w:p>
    <w:p w:rsidR="00100D70" w:rsidRPr="00100D70" w:rsidRDefault="00100D70" w:rsidP="00100D70">
      <w:pPr>
        <w:ind w:firstLine="720"/>
        <w:jc w:val="both"/>
        <w:rPr>
          <w:rFonts w:eastAsiaTheme="minorHAnsi" w:cstheme="minorBidi"/>
          <w:sz w:val="24"/>
          <w:szCs w:val="22"/>
          <w:lang w:val="sr-Cyrl-RS"/>
        </w:rPr>
      </w:pPr>
      <w:r>
        <w:rPr>
          <w:rFonts w:eastAsiaTheme="minorHAnsi" w:cstheme="minorBidi"/>
          <w:sz w:val="24"/>
          <w:szCs w:val="22"/>
          <w:lang w:val="sr-Cyrl-RS"/>
        </w:rPr>
        <w:t>Комунална инспекција</w:t>
      </w:r>
      <w:r w:rsidRPr="00100D70">
        <w:rPr>
          <w:rFonts w:eastAsiaTheme="minorHAnsi" w:cstheme="minorBidi"/>
          <w:sz w:val="24"/>
          <w:szCs w:val="22"/>
          <w:lang w:val="sr-Cyrl-RS"/>
        </w:rPr>
        <w:t xml:space="preserve"> се придржава рокова за поступање по предметима у складу са Законом о општем управном поступку и другим прописима. Предмети по захтеву странке решавају се у року. Странке којима је наложено да отклоне недостатке су </w:t>
      </w:r>
      <w:r w:rsidR="00980B1E">
        <w:rPr>
          <w:rFonts w:eastAsiaTheme="minorHAnsi" w:cstheme="minorBidi"/>
          <w:sz w:val="24"/>
          <w:szCs w:val="22"/>
          <w:lang w:val="sr-Cyrl-RS"/>
        </w:rPr>
        <w:t xml:space="preserve">у углавном </w:t>
      </w:r>
      <w:r w:rsidRPr="00100D70">
        <w:rPr>
          <w:rFonts w:eastAsiaTheme="minorHAnsi" w:cstheme="minorBidi"/>
          <w:sz w:val="24"/>
          <w:szCs w:val="22"/>
          <w:lang w:val="sr-Cyrl-RS"/>
        </w:rPr>
        <w:t>у року извршавале своје обавезе.</w:t>
      </w:r>
    </w:p>
    <w:p w:rsidR="00100D70" w:rsidRPr="00100D70" w:rsidRDefault="00100D70" w:rsidP="00100D70">
      <w:pPr>
        <w:jc w:val="both"/>
        <w:rPr>
          <w:rFonts w:eastAsiaTheme="minorHAnsi" w:cstheme="minorBidi"/>
          <w:sz w:val="24"/>
          <w:szCs w:val="22"/>
          <w:lang w:val="sr-Cyrl-RS"/>
        </w:rPr>
      </w:pPr>
      <w:r w:rsidRPr="00100D70">
        <w:rPr>
          <w:rFonts w:eastAsiaTheme="minorHAnsi" w:cstheme="minorBidi"/>
          <w:sz w:val="24"/>
          <w:szCs w:val="22"/>
          <w:lang w:val="sr-Cyrl-RS"/>
        </w:rPr>
        <w:t xml:space="preserve">           </w:t>
      </w:r>
      <w:r>
        <w:rPr>
          <w:rFonts w:eastAsiaTheme="minorHAnsi" w:cstheme="minorBidi"/>
          <w:sz w:val="24"/>
          <w:szCs w:val="22"/>
          <w:lang w:val="sr-Cyrl-RS"/>
        </w:rPr>
        <w:t>У раду примењују се</w:t>
      </w:r>
      <w:r w:rsidRPr="00100D70">
        <w:rPr>
          <w:rFonts w:eastAsiaTheme="minorHAnsi" w:cstheme="minorBidi"/>
          <w:sz w:val="24"/>
          <w:szCs w:val="22"/>
          <w:lang w:val="sr-Cyrl-RS"/>
        </w:rPr>
        <w:t xml:space="preserve"> одредбе</w:t>
      </w:r>
      <w:r w:rsidR="000C48BD">
        <w:rPr>
          <w:rFonts w:eastAsiaTheme="minorHAnsi" w:cstheme="minorBidi"/>
          <w:sz w:val="24"/>
          <w:szCs w:val="22"/>
          <w:lang w:val="sr-Cyrl-RS"/>
        </w:rPr>
        <w:t xml:space="preserve"> горе наведених закона, прописа и одлука Скупштине општине Житиште. За процену ризика, као полазну основу инспекцијског надзора, користе се контролне листе усвојене од стране комисије за координацију инспекцијског надзора над пословима из изворне надлежности Општине Житиште.  Такође</w:t>
      </w:r>
      <w:r w:rsidRPr="00100D70">
        <w:rPr>
          <w:rFonts w:eastAsiaTheme="minorHAnsi" w:cstheme="minorBidi"/>
          <w:sz w:val="24"/>
          <w:szCs w:val="22"/>
          <w:lang w:val="sr-Cyrl-RS"/>
        </w:rPr>
        <w:t xml:space="preserve"> прибавља</w:t>
      </w:r>
      <w:r>
        <w:rPr>
          <w:rFonts w:eastAsiaTheme="minorHAnsi" w:cstheme="minorBidi"/>
          <w:sz w:val="24"/>
          <w:szCs w:val="22"/>
          <w:lang w:val="sr-Cyrl-RS"/>
        </w:rPr>
        <w:t>ју се</w:t>
      </w:r>
      <w:r w:rsidRPr="00100D70">
        <w:rPr>
          <w:rFonts w:eastAsiaTheme="minorHAnsi" w:cstheme="minorBidi"/>
          <w:sz w:val="24"/>
          <w:szCs w:val="22"/>
          <w:lang w:val="sr-Cyrl-RS"/>
        </w:rPr>
        <w:t xml:space="preserve"> пода</w:t>
      </w:r>
      <w:r>
        <w:rPr>
          <w:rFonts w:eastAsiaTheme="minorHAnsi" w:cstheme="minorBidi"/>
          <w:sz w:val="24"/>
          <w:szCs w:val="22"/>
          <w:lang w:val="sr-Cyrl-RS"/>
        </w:rPr>
        <w:t>ци</w:t>
      </w:r>
      <w:r w:rsidRPr="00100D70">
        <w:rPr>
          <w:rFonts w:eastAsiaTheme="minorHAnsi" w:cstheme="minorBidi"/>
          <w:sz w:val="24"/>
          <w:szCs w:val="22"/>
          <w:lang w:val="sr-Cyrl-RS"/>
        </w:rPr>
        <w:t xml:space="preserve"> од значаја за инспекцијски надзор о који</w:t>
      </w:r>
      <w:r w:rsidR="000C48BD">
        <w:rPr>
          <w:rFonts w:eastAsiaTheme="minorHAnsi" w:cstheme="minorBidi"/>
          <w:sz w:val="24"/>
          <w:szCs w:val="22"/>
          <w:lang w:val="sr-Cyrl-RS"/>
        </w:rPr>
        <w:t>ма се води службена евиденција кроз сарадњу са полицијском управом, службом за катастар непокретности, као и кроз размену информација и искустава са колегама, комуналним инспекторима запосленим у суседним јединицама локалних самоуправа Сечњу и Новој Црњи и градској управи у Зрењанину, санитарним инсектором и др.</w:t>
      </w:r>
    </w:p>
    <w:p w:rsidR="00100D70" w:rsidRPr="00100D70" w:rsidRDefault="000C48BD" w:rsidP="000C48BD">
      <w:pPr>
        <w:ind w:firstLine="426"/>
        <w:jc w:val="both"/>
        <w:rPr>
          <w:rFonts w:eastAsiaTheme="minorHAnsi" w:cstheme="minorBidi"/>
          <w:sz w:val="24"/>
          <w:szCs w:val="22"/>
          <w:lang w:val="sr-Cyrl-RS"/>
        </w:rPr>
      </w:pPr>
      <w:r>
        <w:rPr>
          <w:rFonts w:eastAsiaTheme="minorHAnsi" w:cstheme="minorBidi"/>
          <w:sz w:val="24"/>
          <w:szCs w:val="22"/>
          <w:lang w:val="sr-Cyrl-RS"/>
        </w:rPr>
        <w:t>У</w:t>
      </w:r>
      <w:r w:rsidR="00100D70" w:rsidRPr="00100D70">
        <w:rPr>
          <w:rFonts w:eastAsiaTheme="minorHAnsi" w:cstheme="minorBidi"/>
          <w:sz w:val="24"/>
          <w:szCs w:val="22"/>
          <w:lang w:val="sr-Cyrl-RS"/>
        </w:rPr>
        <w:t>редно</w:t>
      </w:r>
      <w:r>
        <w:rPr>
          <w:rFonts w:eastAsiaTheme="minorHAnsi" w:cstheme="minorBidi"/>
          <w:sz w:val="24"/>
          <w:szCs w:val="22"/>
          <w:lang w:val="sr-Cyrl-RS"/>
        </w:rPr>
        <w:t xml:space="preserve"> се  води интерна Евиденција</w:t>
      </w:r>
      <w:r w:rsidR="00100D70" w:rsidRPr="00100D70">
        <w:rPr>
          <w:rFonts w:eastAsiaTheme="minorHAnsi" w:cstheme="minorBidi"/>
          <w:sz w:val="24"/>
          <w:szCs w:val="22"/>
          <w:lang w:val="sr-Cyrl-RS"/>
        </w:rPr>
        <w:t xml:space="preserve"> података о инспекцијском надзору у електронској форми, а што је прописано чланом 43. Закона о инспекцијском надзору.</w:t>
      </w:r>
    </w:p>
    <w:p w:rsidR="006F585B" w:rsidRDefault="006F585B" w:rsidP="00EF7DAF">
      <w:pPr>
        <w:jc w:val="center"/>
        <w:rPr>
          <w:b/>
          <w:sz w:val="24"/>
          <w:szCs w:val="24"/>
          <w:lang w:val="sr-Cyrl-RS"/>
        </w:rPr>
      </w:pPr>
    </w:p>
    <w:p w:rsidR="006F585B" w:rsidRDefault="006F585B" w:rsidP="00C74EE4">
      <w:pPr>
        <w:pStyle w:val="ListParagraph"/>
        <w:numPr>
          <w:ilvl w:val="0"/>
          <w:numId w:val="6"/>
        </w:numPr>
        <w:ind w:left="426" w:hanging="426"/>
        <w:rPr>
          <w:b/>
          <w:sz w:val="24"/>
          <w:szCs w:val="24"/>
          <w:lang w:val="sr-Cyrl-RS"/>
        </w:rPr>
      </w:pPr>
      <w:r>
        <w:rPr>
          <w:b/>
          <w:sz w:val="24"/>
          <w:szCs w:val="24"/>
          <w:lang w:val="sr-Cyrl-RS"/>
        </w:rPr>
        <w:t>ЗА ПЕРИОД 01. ЈАНУАР- 31. МАЈ</w:t>
      </w:r>
    </w:p>
    <w:p w:rsidR="00C74EE4" w:rsidRDefault="00C74EE4" w:rsidP="00C74EE4">
      <w:pPr>
        <w:pStyle w:val="ListParagraph"/>
        <w:ind w:left="426"/>
        <w:rPr>
          <w:b/>
          <w:sz w:val="24"/>
          <w:szCs w:val="24"/>
          <w:lang w:val="sr-Cyrl-RS"/>
        </w:rPr>
      </w:pPr>
    </w:p>
    <w:p w:rsidR="00C74EE4" w:rsidRDefault="00C74EE4" w:rsidP="00C74EE4">
      <w:pPr>
        <w:ind w:firstLine="709"/>
        <w:jc w:val="both"/>
        <w:rPr>
          <w:sz w:val="24"/>
          <w:szCs w:val="24"/>
          <w:lang w:val="sr-Cyrl-RS"/>
        </w:rPr>
      </w:pPr>
      <w:r w:rsidRPr="00C74EE4">
        <w:rPr>
          <w:sz w:val="24"/>
          <w:szCs w:val="24"/>
          <w:lang w:val="sr-Cyrl-RS"/>
        </w:rPr>
        <w:t xml:space="preserve">У периоду јануар – мај </w:t>
      </w:r>
      <w:r>
        <w:rPr>
          <w:sz w:val="24"/>
          <w:szCs w:val="24"/>
          <w:lang w:val="sr-Cyrl-RS"/>
        </w:rPr>
        <w:t xml:space="preserve">комунална инспекција свакодневно примала је представке грађана лично и телефонским путем. Примљене </w:t>
      </w:r>
      <w:r w:rsidR="00D979EC">
        <w:rPr>
          <w:sz w:val="24"/>
          <w:szCs w:val="24"/>
          <w:lang w:val="sr-Cyrl-RS"/>
        </w:rPr>
        <w:t xml:space="preserve">писане </w:t>
      </w:r>
      <w:r>
        <w:rPr>
          <w:sz w:val="24"/>
          <w:szCs w:val="24"/>
          <w:lang w:val="sr-Cyrl-RS"/>
        </w:rPr>
        <w:t xml:space="preserve">представке завођене су у попис аката, а сходно процењеном ризику отварали су се </w:t>
      </w:r>
      <w:r w:rsidR="00D979EC">
        <w:rPr>
          <w:sz w:val="24"/>
          <w:szCs w:val="24"/>
          <w:lang w:val="sr-Cyrl-RS"/>
        </w:rPr>
        <w:t xml:space="preserve">вануправни </w:t>
      </w:r>
      <w:r>
        <w:rPr>
          <w:sz w:val="24"/>
          <w:szCs w:val="24"/>
          <w:lang w:val="sr-Cyrl-RS"/>
        </w:rPr>
        <w:t>предмети</w:t>
      </w:r>
      <w:r w:rsidR="00D979EC">
        <w:rPr>
          <w:sz w:val="24"/>
          <w:szCs w:val="24"/>
          <w:lang w:val="sr-Cyrl-RS"/>
        </w:rPr>
        <w:t>, управни предмети</w:t>
      </w:r>
      <w:r>
        <w:rPr>
          <w:sz w:val="24"/>
          <w:szCs w:val="24"/>
          <w:lang w:val="sr-Cyrl-RS"/>
        </w:rPr>
        <w:t xml:space="preserve"> по службеној ду</w:t>
      </w:r>
      <w:r w:rsidR="007212FB">
        <w:rPr>
          <w:sz w:val="24"/>
          <w:szCs w:val="24"/>
          <w:lang w:val="sr-Cyrl-RS"/>
        </w:rPr>
        <w:t>жности</w:t>
      </w:r>
      <w:r w:rsidR="00D979EC">
        <w:rPr>
          <w:sz w:val="24"/>
          <w:szCs w:val="24"/>
          <w:lang w:val="sr-Cyrl-RS"/>
        </w:rPr>
        <w:t xml:space="preserve"> </w:t>
      </w:r>
      <w:r w:rsidR="007212FB">
        <w:rPr>
          <w:sz w:val="24"/>
          <w:szCs w:val="24"/>
          <w:lang w:val="sr-Cyrl-RS"/>
        </w:rPr>
        <w:t xml:space="preserve"> или</w:t>
      </w:r>
      <w:r w:rsidR="00D979EC">
        <w:rPr>
          <w:sz w:val="24"/>
          <w:szCs w:val="24"/>
          <w:lang w:val="sr-Cyrl-RS"/>
        </w:rPr>
        <w:t xml:space="preserve"> управни предмети</w:t>
      </w:r>
      <w:r w:rsidR="007212FB">
        <w:rPr>
          <w:sz w:val="24"/>
          <w:szCs w:val="24"/>
          <w:lang w:val="sr-Cyrl-RS"/>
        </w:rPr>
        <w:t xml:space="preserve"> на захтев странке и в</w:t>
      </w:r>
      <w:r>
        <w:rPr>
          <w:sz w:val="24"/>
          <w:szCs w:val="24"/>
          <w:lang w:val="sr-Cyrl-RS"/>
        </w:rPr>
        <w:t>ођен је управни поступак. Области у којима је било највише представки су: од</w:t>
      </w:r>
      <w:r w:rsidR="00E51947">
        <w:rPr>
          <w:sz w:val="24"/>
          <w:szCs w:val="24"/>
          <w:lang w:val="sr-Cyrl-RS"/>
        </w:rPr>
        <w:t>р</w:t>
      </w:r>
      <w:r>
        <w:rPr>
          <w:sz w:val="24"/>
          <w:szCs w:val="24"/>
          <w:lang w:val="sr-Cyrl-RS"/>
        </w:rPr>
        <w:t>жавање стамбених зграда, држање домаћих животиња, уређење н</w:t>
      </w:r>
      <w:r w:rsidR="007212FB">
        <w:rPr>
          <w:sz w:val="24"/>
          <w:szCs w:val="24"/>
          <w:lang w:val="sr-Cyrl-RS"/>
        </w:rPr>
        <w:t>асељених места и комунални ред, регистрација стамбених заједница. У наведеном периоду</w:t>
      </w:r>
      <w:r w:rsidR="00F70A0A">
        <w:rPr>
          <w:sz w:val="24"/>
          <w:szCs w:val="24"/>
          <w:lang w:val="sr-Cyrl-RS"/>
        </w:rPr>
        <w:t xml:space="preserve"> јануар- мај 2018. године</w:t>
      </w:r>
      <w:r w:rsidR="007212FB">
        <w:rPr>
          <w:sz w:val="24"/>
          <w:szCs w:val="24"/>
          <w:lang w:val="sr-Cyrl-RS"/>
        </w:rPr>
        <w:t xml:space="preserve"> отворен</w:t>
      </w:r>
      <w:r w:rsidR="00F70A0A">
        <w:rPr>
          <w:sz w:val="24"/>
          <w:szCs w:val="24"/>
          <w:lang w:val="sr-Cyrl-RS"/>
        </w:rPr>
        <w:t>о</w:t>
      </w:r>
      <w:r w:rsidR="007212FB">
        <w:rPr>
          <w:sz w:val="24"/>
          <w:szCs w:val="24"/>
          <w:lang w:val="sr-Cyrl-RS"/>
        </w:rPr>
        <w:t xml:space="preserve"> је укупно</w:t>
      </w:r>
      <w:r w:rsidR="001363B5">
        <w:rPr>
          <w:sz w:val="24"/>
          <w:szCs w:val="24"/>
          <w:lang w:val="sr-Cyrl-RS"/>
        </w:rPr>
        <w:t xml:space="preserve"> </w:t>
      </w:r>
      <w:r w:rsidR="00542D1D">
        <w:rPr>
          <w:sz w:val="24"/>
          <w:szCs w:val="24"/>
          <w:lang w:val="sr-Cyrl-RS"/>
        </w:rPr>
        <w:t>19</w:t>
      </w:r>
      <w:r w:rsidR="001363B5">
        <w:rPr>
          <w:sz w:val="24"/>
          <w:szCs w:val="24"/>
          <w:lang w:val="sr-Cyrl-RS"/>
        </w:rPr>
        <w:t xml:space="preserve"> предмет</w:t>
      </w:r>
      <w:r w:rsidR="00F70A0A">
        <w:rPr>
          <w:sz w:val="24"/>
          <w:szCs w:val="24"/>
          <w:lang w:val="sr-Cyrl-RS"/>
        </w:rPr>
        <w:t xml:space="preserve">а </w:t>
      </w:r>
      <w:r w:rsidR="00542D1D">
        <w:rPr>
          <w:sz w:val="24"/>
          <w:szCs w:val="24"/>
          <w:lang w:val="sr-Cyrl-RS"/>
        </w:rPr>
        <w:t xml:space="preserve"> </w:t>
      </w:r>
      <w:r w:rsidR="00781068">
        <w:rPr>
          <w:sz w:val="24"/>
          <w:szCs w:val="24"/>
          <w:lang w:val="sr-Cyrl-RS"/>
        </w:rPr>
        <w:t>од којих</w:t>
      </w:r>
      <w:r w:rsidR="007A7413">
        <w:rPr>
          <w:sz w:val="24"/>
          <w:szCs w:val="24"/>
          <w:lang w:val="sr-Cyrl-RS"/>
        </w:rPr>
        <w:t xml:space="preserve"> су 3 предмета из 2017. године </w:t>
      </w:r>
      <w:r w:rsidR="008976CE">
        <w:rPr>
          <w:sz w:val="24"/>
          <w:szCs w:val="24"/>
          <w:lang w:val="sr-Cyrl-RS"/>
        </w:rPr>
        <w:t xml:space="preserve">и </w:t>
      </w:r>
      <w:r w:rsidR="007A7413">
        <w:rPr>
          <w:sz w:val="24"/>
          <w:szCs w:val="24"/>
          <w:lang w:val="sr-Cyrl-RS"/>
        </w:rPr>
        <w:t>сходно року трајања поступка решена у 2018. години</w:t>
      </w:r>
      <w:r w:rsidR="001363B5">
        <w:rPr>
          <w:sz w:val="24"/>
          <w:szCs w:val="24"/>
          <w:lang w:val="sr-Cyrl-RS"/>
        </w:rPr>
        <w:t>.</w:t>
      </w:r>
    </w:p>
    <w:p w:rsidR="00F70A0A" w:rsidRDefault="00F70A0A" w:rsidP="00C74EE4">
      <w:pPr>
        <w:ind w:firstLine="709"/>
        <w:jc w:val="both"/>
        <w:rPr>
          <w:sz w:val="24"/>
          <w:szCs w:val="24"/>
          <w:lang w:val="sr-Cyrl-RS"/>
        </w:rPr>
      </w:pPr>
      <w:r>
        <w:rPr>
          <w:sz w:val="24"/>
          <w:szCs w:val="24"/>
          <w:lang w:val="sr-Cyrl-RS"/>
        </w:rPr>
        <w:t>Приказ поднетих представки у наведеном периоду  по областима дат је у табели испод.</w:t>
      </w:r>
    </w:p>
    <w:p w:rsidR="00D979EC" w:rsidRDefault="00D979EC" w:rsidP="00C74EE4">
      <w:pPr>
        <w:ind w:firstLine="709"/>
        <w:jc w:val="both"/>
        <w:rPr>
          <w:sz w:val="24"/>
          <w:szCs w:val="24"/>
          <w:lang w:val="sr-Cyrl-RS"/>
        </w:rPr>
      </w:pPr>
    </w:p>
    <w:p w:rsidR="00D979EC" w:rsidRDefault="00D979EC" w:rsidP="00C74EE4">
      <w:pPr>
        <w:ind w:firstLine="709"/>
        <w:jc w:val="both"/>
        <w:rPr>
          <w:sz w:val="24"/>
          <w:szCs w:val="24"/>
          <w:lang w:val="sr-Cyrl-RS"/>
        </w:rPr>
      </w:pPr>
      <w:r>
        <w:rPr>
          <w:sz w:val="24"/>
          <w:szCs w:val="24"/>
          <w:lang w:val="sr-Cyrl-RS"/>
        </w:rPr>
        <w:lastRenderedPageBreak/>
        <w:t>Табела 1.</w:t>
      </w:r>
    </w:p>
    <w:p w:rsidR="001363B5" w:rsidRDefault="001363B5" w:rsidP="00C74EE4">
      <w:pPr>
        <w:ind w:firstLine="709"/>
        <w:jc w:val="both"/>
        <w:rPr>
          <w:sz w:val="24"/>
          <w:szCs w:val="24"/>
          <w:lang w:val="sr-Cyrl-RS"/>
        </w:rPr>
      </w:pPr>
    </w:p>
    <w:tbl>
      <w:tblPr>
        <w:tblStyle w:val="TableGrid"/>
        <w:tblW w:w="0" w:type="auto"/>
        <w:tblLayout w:type="fixed"/>
        <w:tblLook w:val="04A0" w:firstRow="1" w:lastRow="0" w:firstColumn="1" w:lastColumn="0" w:noHBand="0" w:noVBand="1"/>
      </w:tblPr>
      <w:tblGrid>
        <w:gridCol w:w="2235"/>
        <w:gridCol w:w="2188"/>
        <w:gridCol w:w="1457"/>
        <w:gridCol w:w="1848"/>
        <w:gridCol w:w="1848"/>
      </w:tblGrid>
      <w:tr w:rsidR="001363B5" w:rsidRPr="00171E03" w:rsidTr="00794575">
        <w:trPr>
          <w:trHeight w:val="423"/>
        </w:trPr>
        <w:tc>
          <w:tcPr>
            <w:tcW w:w="2235" w:type="dxa"/>
            <w:shd w:val="clear" w:color="auto" w:fill="EEECE1" w:themeFill="background2"/>
          </w:tcPr>
          <w:p w:rsidR="001363B5" w:rsidRPr="00B140C7" w:rsidRDefault="001363B5" w:rsidP="00542D1D">
            <w:pPr>
              <w:jc w:val="both"/>
              <w:rPr>
                <w:sz w:val="24"/>
                <w:szCs w:val="24"/>
                <w:lang w:val="sr-Cyrl-RS"/>
              </w:rPr>
            </w:pPr>
          </w:p>
        </w:tc>
        <w:tc>
          <w:tcPr>
            <w:tcW w:w="2188" w:type="dxa"/>
            <w:shd w:val="clear" w:color="auto" w:fill="EEECE1" w:themeFill="background2"/>
          </w:tcPr>
          <w:p w:rsidR="001363B5" w:rsidRPr="00B140C7" w:rsidRDefault="001363B5" w:rsidP="00542D1D">
            <w:pPr>
              <w:jc w:val="both"/>
              <w:rPr>
                <w:sz w:val="24"/>
                <w:szCs w:val="24"/>
                <w:lang w:val="sr-Cyrl-RS"/>
              </w:rPr>
            </w:pPr>
          </w:p>
        </w:tc>
        <w:tc>
          <w:tcPr>
            <w:tcW w:w="1457" w:type="dxa"/>
            <w:shd w:val="clear" w:color="auto" w:fill="EEECE1" w:themeFill="background2"/>
            <w:vAlign w:val="center"/>
          </w:tcPr>
          <w:p w:rsidR="001363B5" w:rsidRPr="00B140C7" w:rsidRDefault="001363B5" w:rsidP="00542D1D">
            <w:pPr>
              <w:jc w:val="center"/>
              <w:rPr>
                <w:sz w:val="24"/>
                <w:szCs w:val="24"/>
                <w:lang w:val="sr-Cyrl-RS"/>
              </w:rPr>
            </w:pPr>
            <w:r w:rsidRPr="00B140C7">
              <w:rPr>
                <w:sz w:val="24"/>
                <w:szCs w:val="24"/>
                <w:lang w:val="sr-Cyrl-RS"/>
              </w:rPr>
              <w:t>Вануправни (бели)</w:t>
            </w:r>
          </w:p>
        </w:tc>
        <w:tc>
          <w:tcPr>
            <w:tcW w:w="1848" w:type="dxa"/>
            <w:shd w:val="clear" w:color="auto" w:fill="EEECE1" w:themeFill="background2"/>
            <w:vAlign w:val="center"/>
          </w:tcPr>
          <w:p w:rsidR="001363B5" w:rsidRPr="00B140C7" w:rsidRDefault="001363B5" w:rsidP="00542D1D">
            <w:pPr>
              <w:jc w:val="center"/>
              <w:rPr>
                <w:sz w:val="24"/>
                <w:szCs w:val="24"/>
                <w:lang w:val="sr-Cyrl-RS"/>
              </w:rPr>
            </w:pPr>
            <w:r w:rsidRPr="00B140C7">
              <w:rPr>
                <w:sz w:val="24"/>
                <w:szCs w:val="24"/>
                <w:lang w:val="sr-Cyrl-RS"/>
              </w:rPr>
              <w:t>Управни-покренути по службеној дужности</w:t>
            </w:r>
          </w:p>
          <w:p w:rsidR="001363B5" w:rsidRPr="00B140C7" w:rsidRDefault="001363B5" w:rsidP="00542D1D">
            <w:pPr>
              <w:jc w:val="center"/>
              <w:rPr>
                <w:sz w:val="24"/>
                <w:szCs w:val="24"/>
                <w:lang w:val="sr-Cyrl-RS"/>
              </w:rPr>
            </w:pPr>
            <w:r w:rsidRPr="00E51947">
              <w:rPr>
                <w:sz w:val="24"/>
                <w:szCs w:val="24"/>
                <w:shd w:val="clear" w:color="auto" w:fill="FFFF00"/>
                <w:lang w:val="sr-Cyrl-RS"/>
              </w:rPr>
              <w:t>(жути)</w:t>
            </w:r>
          </w:p>
        </w:tc>
        <w:tc>
          <w:tcPr>
            <w:tcW w:w="1848" w:type="dxa"/>
            <w:shd w:val="clear" w:color="auto" w:fill="EEECE1" w:themeFill="background2"/>
            <w:vAlign w:val="center"/>
          </w:tcPr>
          <w:p w:rsidR="001363B5" w:rsidRPr="00B140C7" w:rsidRDefault="001363B5" w:rsidP="00542D1D">
            <w:pPr>
              <w:jc w:val="center"/>
              <w:rPr>
                <w:sz w:val="24"/>
                <w:szCs w:val="24"/>
                <w:lang w:val="sr-Cyrl-RS"/>
              </w:rPr>
            </w:pPr>
            <w:r w:rsidRPr="00B140C7">
              <w:rPr>
                <w:sz w:val="24"/>
                <w:szCs w:val="24"/>
                <w:lang w:val="sr-Cyrl-RS"/>
              </w:rPr>
              <w:t>Управни- покренути по захтеву странке</w:t>
            </w:r>
          </w:p>
          <w:p w:rsidR="001363B5" w:rsidRPr="00B140C7" w:rsidRDefault="001363B5" w:rsidP="00542D1D">
            <w:pPr>
              <w:jc w:val="center"/>
              <w:rPr>
                <w:sz w:val="24"/>
                <w:szCs w:val="24"/>
                <w:lang w:val="sr-Cyrl-RS"/>
              </w:rPr>
            </w:pPr>
            <w:r w:rsidRPr="00E51947">
              <w:rPr>
                <w:sz w:val="24"/>
                <w:szCs w:val="24"/>
                <w:shd w:val="clear" w:color="auto" w:fill="FF0000"/>
                <w:lang w:val="sr-Cyrl-RS"/>
              </w:rPr>
              <w:t>(црвени)</w:t>
            </w:r>
          </w:p>
        </w:tc>
      </w:tr>
      <w:tr w:rsidR="001363B5" w:rsidRPr="00B140C7" w:rsidTr="00794575">
        <w:trPr>
          <w:trHeight w:val="423"/>
        </w:trPr>
        <w:tc>
          <w:tcPr>
            <w:tcW w:w="2235" w:type="dxa"/>
            <w:vMerge w:val="restart"/>
            <w:shd w:val="clear" w:color="auto" w:fill="EEECE1" w:themeFill="background2"/>
            <w:vAlign w:val="center"/>
          </w:tcPr>
          <w:p w:rsidR="001363B5" w:rsidRPr="00B140C7" w:rsidRDefault="001363B5" w:rsidP="00542D1D">
            <w:pPr>
              <w:jc w:val="center"/>
              <w:rPr>
                <w:sz w:val="24"/>
                <w:szCs w:val="24"/>
                <w:lang w:val="sr-Cyrl-RS"/>
              </w:rPr>
            </w:pPr>
            <w:r w:rsidRPr="00B140C7">
              <w:rPr>
                <w:sz w:val="24"/>
                <w:szCs w:val="24"/>
                <w:lang w:val="sr-Cyrl-RS"/>
              </w:rPr>
              <w:t>Постављање привремених објеката</w:t>
            </w:r>
          </w:p>
        </w:tc>
        <w:tc>
          <w:tcPr>
            <w:tcW w:w="2188" w:type="dxa"/>
            <w:vAlign w:val="center"/>
          </w:tcPr>
          <w:p w:rsidR="001363B5" w:rsidRPr="00B140C7" w:rsidRDefault="001363B5" w:rsidP="00542D1D">
            <w:pPr>
              <w:jc w:val="center"/>
              <w:rPr>
                <w:sz w:val="24"/>
                <w:szCs w:val="24"/>
                <w:lang w:val="sr-Cyrl-RS"/>
              </w:rPr>
            </w:pPr>
            <w:r w:rsidRPr="00B140C7">
              <w:rPr>
                <w:sz w:val="24"/>
                <w:szCs w:val="24"/>
                <w:lang w:val="sr-Cyrl-RS"/>
              </w:rPr>
              <w:t>Летње баште</w:t>
            </w:r>
          </w:p>
        </w:tc>
        <w:tc>
          <w:tcPr>
            <w:tcW w:w="1457" w:type="dxa"/>
            <w:vAlign w:val="center"/>
          </w:tcPr>
          <w:p w:rsidR="001363B5" w:rsidRPr="00B140C7" w:rsidRDefault="001363B5" w:rsidP="00542D1D">
            <w:pPr>
              <w:jc w:val="center"/>
              <w:rPr>
                <w:sz w:val="24"/>
                <w:szCs w:val="24"/>
                <w:lang w:val="sr-Cyrl-RS"/>
              </w:rPr>
            </w:pPr>
          </w:p>
        </w:tc>
        <w:tc>
          <w:tcPr>
            <w:tcW w:w="1848" w:type="dxa"/>
            <w:vAlign w:val="center"/>
          </w:tcPr>
          <w:p w:rsidR="001363B5" w:rsidRPr="00B140C7" w:rsidRDefault="001363B5" w:rsidP="00542D1D">
            <w:pPr>
              <w:jc w:val="center"/>
              <w:rPr>
                <w:sz w:val="24"/>
                <w:szCs w:val="24"/>
                <w:lang w:val="sr-Cyrl-RS"/>
              </w:rPr>
            </w:pPr>
          </w:p>
        </w:tc>
        <w:tc>
          <w:tcPr>
            <w:tcW w:w="1848" w:type="dxa"/>
            <w:vAlign w:val="center"/>
          </w:tcPr>
          <w:p w:rsidR="001363B5" w:rsidRPr="00B140C7" w:rsidRDefault="001363B5" w:rsidP="00542D1D">
            <w:pPr>
              <w:jc w:val="center"/>
              <w:rPr>
                <w:sz w:val="24"/>
                <w:szCs w:val="24"/>
                <w:lang w:val="sr-Cyrl-RS"/>
              </w:rPr>
            </w:pPr>
          </w:p>
        </w:tc>
      </w:tr>
      <w:tr w:rsidR="001363B5" w:rsidRPr="00B140C7" w:rsidTr="00794575">
        <w:tc>
          <w:tcPr>
            <w:tcW w:w="2235" w:type="dxa"/>
            <w:vMerge/>
            <w:shd w:val="clear" w:color="auto" w:fill="EEECE1" w:themeFill="background2"/>
            <w:vAlign w:val="center"/>
          </w:tcPr>
          <w:p w:rsidR="001363B5" w:rsidRPr="00B140C7" w:rsidRDefault="001363B5" w:rsidP="00542D1D">
            <w:pPr>
              <w:jc w:val="center"/>
              <w:rPr>
                <w:sz w:val="24"/>
                <w:szCs w:val="24"/>
                <w:lang w:val="sr-Cyrl-RS"/>
              </w:rPr>
            </w:pPr>
          </w:p>
        </w:tc>
        <w:tc>
          <w:tcPr>
            <w:tcW w:w="2188" w:type="dxa"/>
            <w:vAlign w:val="center"/>
          </w:tcPr>
          <w:p w:rsidR="001363B5" w:rsidRPr="00B140C7" w:rsidRDefault="001363B5" w:rsidP="00542D1D">
            <w:pPr>
              <w:jc w:val="center"/>
              <w:rPr>
                <w:sz w:val="24"/>
                <w:szCs w:val="24"/>
                <w:lang w:val="sr-Cyrl-RS"/>
              </w:rPr>
            </w:pPr>
            <w:r w:rsidRPr="00B140C7">
              <w:rPr>
                <w:sz w:val="24"/>
                <w:szCs w:val="24"/>
                <w:lang w:val="sr-Cyrl-RS"/>
              </w:rPr>
              <w:t>Фрижидери</w:t>
            </w:r>
          </w:p>
        </w:tc>
        <w:tc>
          <w:tcPr>
            <w:tcW w:w="1457" w:type="dxa"/>
            <w:vAlign w:val="center"/>
          </w:tcPr>
          <w:p w:rsidR="001363B5" w:rsidRPr="001363B5" w:rsidRDefault="001363B5" w:rsidP="00542D1D">
            <w:pPr>
              <w:jc w:val="center"/>
              <w:rPr>
                <w:sz w:val="24"/>
                <w:szCs w:val="24"/>
                <w:lang w:val="sr-Cyrl-RS"/>
              </w:rPr>
            </w:pPr>
          </w:p>
        </w:tc>
        <w:tc>
          <w:tcPr>
            <w:tcW w:w="1848" w:type="dxa"/>
            <w:vAlign w:val="center"/>
          </w:tcPr>
          <w:p w:rsidR="001363B5" w:rsidRPr="00B140C7" w:rsidRDefault="001363B5" w:rsidP="00542D1D">
            <w:pPr>
              <w:jc w:val="center"/>
              <w:rPr>
                <w:sz w:val="24"/>
                <w:szCs w:val="24"/>
                <w:lang w:val="sr-Cyrl-RS"/>
              </w:rPr>
            </w:pPr>
          </w:p>
        </w:tc>
        <w:tc>
          <w:tcPr>
            <w:tcW w:w="1848" w:type="dxa"/>
            <w:vAlign w:val="center"/>
          </w:tcPr>
          <w:p w:rsidR="001363B5" w:rsidRPr="00B140C7" w:rsidRDefault="001363B5" w:rsidP="00542D1D">
            <w:pPr>
              <w:jc w:val="center"/>
              <w:rPr>
                <w:sz w:val="24"/>
                <w:szCs w:val="24"/>
                <w:lang w:val="sr-Cyrl-RS"/>
              </w:rPr>
            </w:pPr>
          </w:p>
        </w:tc>
      </w:tr>
      <w:tr w:rsidR="001363B5" w:rsidRPr="00171E03" w:rsidTr="00794575">
        <w:tc>
          <w:tcPr>
            <w:tcW w:w="2235" w:type="dxa"/>
            <w:shd w:val="clear" w:color="auto" w:fill="EEECE1" w:themeFill="background2"/>
            <w:vAlign w:val="center"/>
          </w:tcPr>
          <w:p w:rsidR="001363B5" w:rsidRPr="00B140C7" w:rsidRDefault="001363B5" w:rsidP="00542D1D">
            <w:pPr>
              <w:jc w:val="center"/>
              <w:rPr>
                <w:sz w:val="24"/>
                <w:szCs w:val="24"/>
                <w:lang w:val="sr-Cyrl-RS"/>
              </w:rPr>
            </w:pPr>
          </w:p>
        </w:tc>
        <w:tc>
          <w:tcPr>
            <w:tcW w:w="2188" w:type="dxa"/>
            <w:vAlign w:val="center"/>
          </w:tcPr>
          <w:p w:rsidR="001363B5" w:rsidRPr="00B140C7" w:rsidRDefault="001363B5" w:rsidP="00542D1D">
            <w:pPr>
              <w:jc w:val="center"/>
              <w:rPr>
                <w:sz w:val="24"/>
                <w:szCs w:val="24"/>
                <w:lang w:val="sr-Cyrl-RS"/>
              </w:rPr>
            </w:pPr>
            <w:r w:rsidRPr="00B140C7">
              <w:rPr>
                <w:sz w:val="24"/>
                <w:szCs w:val="24"/>
                <w:lang w:val="sr-Cyrl-RS"/>
              </w:rPr>
              <w:t>Продаја робе ван пословног простора</w:t>
            </w:r>
          </w:p>
        </w:tc>
        <w:tc>
          <w:tcPr>
            <w:tcW w:w="1457" w:type="dxa"/>
            <w:vAlign w:val="center"/>
          </w:tcPr>
          <w:p w:rsidR="001363B5" w:rsidRPr="00B140C7" w:rsidRDefault="001363B5" w:rsidP="00542D1D">
            <w:pPr>
              <w:jc w:val="center"/>
              <w:rPr>
                <w:sz w:val="24"/>
                <w:szCs w:val="24"/>
                <w:lang w:val="sr-Cyrl-RS"/>
              </w:rPr>
            </w:pPr>
          </w:p>
        </w:tc>
        <w:tc>
          <w:tcPr>
            <w:tcW w:w="1848" w:type="dxa"/>
            <w:vAlign w:val="center"/>
          </w:tcPr>
          <w:p w:rsidR="001363B5" w:rsidRPr="00B140C7" w:rsidRDefault="001363B5" w:rsidP="00542D1D">
            <w:pPr>
              <w:jc w:val="center"/>
              <w:rPr>
                <w:sz w:val="24"/>
                <w:szCs w:val="24"/>
                <w:lang w:val="sr-Cyrl-RS"/>
              </w:rPr>
            </w:pPr>
          </w:p>
        </w:tc>
        <w:tc>
          <w:tcPr>
            <w:tcW w:w="1848" w:type="dxa"/>
            <w:vAlign w:val="center"/>
          </w:tcPr>
          <w:p w:rsidR="001363B5" w:rsidRPr="00B140C7" w:rsidRDefault="001363B5" w:rsidP="00542D1D">
            <w:pPr>
              <w:jc w:val="center"/>
              <w:rPr>
                <w:sz w:val="24"/>
                <w:szCs w:val="24"/>
                <w:lang w:val="sr-Cyrl-RS"/>
              </w:rPr>
            </w:pPr>
          </w:p>
        </w:tc>
      </w:tr>
      <w:tr w:rsidR="003B2B6C" w:rsidRPr="00B140C7" w:rsidTr="00794575">
        <w:tc>
          <w:tcPr>
            <w:tcW w:w="4423" w:type="dxa"/>
            <w:gridSpan w:val="2"/>
            <w:shd w:val="clear" w:color="auto" w:fill="EEECE1" w:themeFill="background2"/>
            <w:vAlign w:val="center"/>
          </w:tcPr>
          <w:p w:rsidR="003B2B6C" w:rsidRPr="00B140C7" w:rsidRDefault="003B2B6C" w:rsidP="00542D1D">
            <w:pPr>
              <w:jc w:val="center"/>
              <w:rPr>
                <w:sz w:val="24"/>
                <w:szCs w:val="24"/>
                <w:lang w:val="sr-Cyrl-RS"/>
              </w:rPr>
            </w:pPr>
            <w:r w:rsidRPr="00B140C7">
              <w:rPr>
                <w:sz w:val="24"/>
                <w:szCs w:val="24"/>
                <w:lang w:val="sr-Cyrl-RS"/>
              </w:rPr>
              <w:t>Држање домаћих животиња</w:t>
            </w:r>
          </w:p>
        </w:tc>
        <w:tc>
          <w:tcPr>
            <w:tcW w:w="1457" w:type="dxa"/>
            <w:vAlign w:val="center"/>
          </w:tcPr>
          <w:p w:rsidR="003B2B6C" w:rsidRPr="00B140C7" w:rsidRDefault="003B2B6C" w:rsidP="00542D1D">
            <w:pPr>
              <w:jc w:val="center"/>
              <w:rPr>
                <w:sz w:val="24"/>
                <w:szCs w:val="24"/>
                <w:lang w:val="sr-Cyrl-RS"/>
              </w:rPr>
            </w:pPr>
            <w:r>
              <w:rPr>
                <w:sz w:val="24"/>
                <w:szCs w:val="24"/>
                <w:lang w:val="sr-Cyrl-RS"/>
              </w:rPr>
              <w:t>*</w:t>
            </w:r>
          </w:p>
        </w:tc>
        <w:tc>
          <w:tcPr>
            <w:tcW w:w="1848" w:type="dxa"/>
            <w:vAlign w:val="center"/>
          </w:tcPr>
          <w:p w:rsidR="003B2B6C" w:rsidRPr="00B140C7" w:rsidRDefault="003B2B6C" w:rsidP="00542D1D">
            <w:pPr>
              <w:jc w:val="center"/>
              <w:rPr>
                <w:sz w:val="24"/>
                <w:szCs w:val="24"/>
                <w:lang w:val="sr-Cyrl-RS"/>
              </w:rPr>
            </w:pPr>
          </w:p>
        </w:tc>
        <w:tc>
          <w:tcPr>
            <w:tcW w:w="1848" w:type="dxa"/>
            <w:vAlign w:val="center"/>
          </w:tcPr>
          <w:p w:rsidR="003B2B6C" w:rsidRPr="00B140C7" w:rsidRDefault="003B2B6C" w:rsidP="00542D1D">
            <w:pPr>
              <w:jc w:val="center"/>
              <w:rPr>
                <w:sz w:val="24"/>
                <w:szCs w:val="24"/>
                <w:lang w:val="sr-Cyrl-RS"/>
              </w:rPr>
            </w:pPr>
          </w:p>
        </w:tc>
      </w:tr>
      <w:tr w:rsidR="001363B5" w:rsidRPr="00B140C7" w:rsidTr="00794575">
        <w:tc>
          <w:tcPr>
            <w:tcW w:w="2235" w:type="dxa"/>
            <w:vMerge w:val="restart"/>
            <w:shd w:val="clear" w:color="auto" w:fill="EEECE1" w:themeFill="background2"/>
            <w:vAlign w:val="center"/>
          </w:tcPr>
          <w:p w:rsidR="001363B5" w:rsidRPr="00B140C7" w:rsidRDefault="001363B5" w:rsidP="00542D1D">
            <w:pPr>
              <w:jc w:val="center"/>
              <w:rPr>
                <w:sz w:val="24"/>
                <w:szCs w:val="24"/>
                <w:lang w:val="sr-Cyrl-RS"/>
              </w:rPr>
            </w:pPr>
            <w:r w:rsidRPr="00B140C7">
              <w:rPr>
                <w:sz w:val="24"/>
                <w:szCs w:val="24"/>
                <w:lang w:val="sr-Cyrl-RS"/>
              </w:rPr>
              <w:t>Комунални ред и уређење насеља</w:t>
            </w:r>
          </w:p>
        </w:tc>
        <w:tc>
          <w:tcPr>
            <w:tcW w:w="2188" w:type="dxa"/>
            <w:vAlign w:val="center"/>
          </w:tcPr>
          <w:p w:rsidR="001363B5" w:rsidRPr="00B140C7" w:rsidRDefault="001363B5" w:rsidP="00542D1D">
            <w:pPr>
              <w:jc w:val="center"/>
              <w:rPr>
                <w:sz w:val="24"/>
                <w:szCs w:val="24"/>
                <w:lang w:val="sr-Cyrl-RS"/>
              </w:rPr>
            </w:pPr>
            <w:r w:rsidRPr="00B140C7">
              <w:rPr>
                <w:sz w:val="24"/>
                <w:szCs w:val="24"/>
                <w:lang w:val="sr-Cyrl-RS"/>
              </w:rPr>
              <w:t>Неуређени плацеви</w:t>
            </w:r>
          </w:p>
        </w:tc>
        <w:tc>
          <w:tcPr>
            <w:tcW w:w="1457" w:type="dxa"/>
            <w:vAlign w:val="center"/>
          </w:tcPr>
          <w:p w:rsidR="001363B5" w:rsidRPr="00B140C7" w:rsidRDefault="00D979EC" w:rsidP="00542D1D">
            <w:pPr>
              <w:jc w:val="center"/>
              <w:rPr>
                <w:sz w:val="24"/>
                <w:szCs w:val="24"/>
                <w:lang w:val="sr-Cyrl-RS"/>
              </w:rPr>
            </w:pPr>
            <w:r>
              <w:rPr>
                <w:sz w:val="24"/>
                <w:szCs w:val="24"/>
                <w:lang w:val="sr-Cyrl-RS"/>
              </w:rPr>
              <w:t>*</w:t>
            </w:r>
          </w:p>
        </w:tc>
        <w:tc>
          <w:tcPr>
            <w:tcW w:w="1848" w:type="dxa"/>
            <w:vAlign w:val="center"/>
          </w:tcPr>
          <w:p w:rsidR="001363B5" w:rsidRPr="00B140C7" w:rsidRDefault="001363B5" w:rsidP="00542D1D">
            <w:pPr>
              <w:jc w:val="center"/>
              <w:rPr>
                <w:sz w:val="24"/>
                <w:szCs w:val="24"/>
                <w:lang w:val="sr-Cyrl-RS"/>
              </w:rPr>
            </w:pPr>
          </w:p>
        </w:tc>
        <w:tc>
          <w:tcPr>
            <w:tcW w:w="1848" w:type="dxa"/>
            <w:vAlign w:val="center"/>
          </w:tcPr>
          <w:p w:rsidR="001363B5" w:rsidRPr="00B140C7" w:rsidRDefault="001363B5" w:rsidP="00542D1D">
            <w:pPr>
              <w:jc w:val="center"/>
              <w:rPr>
                <w:sz w:val="24"/>
                <w:szCs w:val="24"/>
                <w:lang w:val="sr-Cyrl-RS"/>
              </w:rPr>
            </w:pPr>
          </w:p>
        </w:tc>
      </w:tr>
      <w:tr w:rsidR="001363B5" w:rsidRPr="00B140C7" w:rsidTr="00794575">
        <w:tc>
          <w:tcPr>
            <w:tcW w:w="2235" w:type="dxa"/>
            <w:vMerge/>
            <w:shd w:val="clear" w:color="auto" w:fill="EEECE1" w:themeFill="background2"/>
            <w:vAlign w:val="center"/>
          </w:tcPr>
          <w:p w:rsidR="001363B5" w:rsidRPr="00B140C7" w:rsidRDefault="001363B5" w:rsidP="00542D1D">
            <w:pPr>
              <w:jc w:val="center"/>
              <w:rPr>
                <w:sz w:val="24"/>
                <w:szCs w:val="24"/>
                <w:lang w:val="sr-Cyrl-RS"/>
              </w:rPr>
            </w:pPr>
          </w:p>
        </w:tc>
        <w:tc>
          <w:tcPr>
            <w:tcW w:w="2188" w:type="dxa"/>
            <w:vAlign w:val="center"/>
          </w:tcPr>
          <w:p w:rsidR="001363B5" w:rsidRPr="00B140C7" w:rsidRDefault="001363B5" w:rsidP="00542D1D">
            <w:pPr>
              <w:jc w:val="center"/>
              <w:rPr>
                <w:sz w:val="24"/>
                <w:szCs w:val="24"/>
                <w:lang w:val="sr-Cyrl-RS"/>
              </w:rPr>
            </w:pPr>
            <w:r w:rsidRPr="00B140C7">
              <w:rPr>
                <w:sz w:val="24"/>
                <w:szCs w:val="24"/>
                <w:lang w:val="sr-Cyrl-RS"/>
              </w:rPr>
              <w:t>Дивље депоније</w:t>
            </w:r>
          </w:p>
        </w:tc>
        <w:tc>
          <w:tcPr>
            <w:tcW w:w="1457" w:type="dxa"/>
            <w:vAlign w:val="center"/>
          </w:tcPr>
          <w:p w:rsidR="001363B5" w:rsidRPr="00B140C7" w:rsidRDefault="001363B5" w:rsidP="00542D1D">
            <w:pPr>
              <w:jc w:val="center"/>
              <w:rPr>
                <w:sz w:val="24"/>
                <w:szCs w:val="24"/>
                <w:lang w:val="sr-Cyrl-RS"/>
              </w:rPr>
            </w:pPr>
          </w:p>
        </w:tc>
        <w:tc>
          <w:tcPr>
            <w:tcW w:w="1848" w:type="dxa"/>
            <w:vAlign w:val="center"/>
          </w:tcPr>
          <w:p w:rsidR="001363B5" w:rsidRPr="00B140C7" w:rsidRDefault="001363B5" w:rsidP="00542D1D">
            <w:pPr>
              <w:jc w:val="center"/>
              <w:rPr>
                <w:sz w:val="24"/>
                <w:szCs w:val="24"/>
                <w:lang w:val="sr-Cyrl-RS"/>
              </w:rPr>
            </w:pPr>
          </w:p>
        </w:tc>
        <w:tc>
          <w:tcPr>
            <w:tcW w:w="1848" w:type="dxa"/>
            <w:vAlign w:val="center"/>
          </w:tcPr>
          <w:p w:rsidR="001363B5" w:rsidRPr="00B140C7" w:rsidRDefault="001363B5" w:rsidP="00542D1D">
            <w:pPr>
              <w:jc w:val="center"/>
              <w:rPr>
                <w:sz w:val="24"/>
                <w:szCs w:val="24"/>
                <w:lang w:val="sr-Cyrl-RS"/>
              </w:rPr>
            </w:pPr>
          </w:p>
        </w:tc>
      </w:tr>
      <w:tr w:rsidR="001363B5" w:rsidRPr="00B140C7" w:rsidTr="00794575">
        <w:tc>
          <w:tcPr>
            <w:tcW w:w="2235" w:type="dxa"/>
            <w:vMerge/>
            <w:shd w:val="clear" w:color="auto" w:fill="EEECE1" w:themeFill="background2"/>
            <w:vAlign w:val="center"/>
          </w:tcPr>
          <w:p w:rsidR="001363B5" w:rsidRPr="00B140C7" w:rsidRDefault="001363B5" w:rsidP="00542D1D">
            <w:pPr>
              <w:jc w:val="center"/>
              <w:rPr>
                <w:sz w:val="24"/>
                <w:szCs w:val="24"/>
                <w:lang w:val="sr-Cyrl-RS"/>
              </w:rPr>
            </w:pPr>
          </w:p>
        </w:tc>
        <w:tc>
          <w:tcPr>
            <w:tcW w:w="2188" w:type="dxa"/>
            <w:vAlign w:val="center"/>
          </w:tcPr>
          <w:p w:rsidR="001363B5" w:rsidRPr="00B140C7" w:rsidRDefault="001363B5" w:rsidP="00542D1D">
            <w:pPr>
              <w:jc w:val="center"/>
              <w:rPr>
                <w:sz w:val="24"/>
                <w:szCs w:val="24"/>
                <w:lang w:val="sr-Cyrl-RS"/>
              </w:rPr>
            </w:pPr>
            <w:r w:rsidRPr="00B140C7">
              <w:rPr>
                <w:sz w:val="24"/>
                <w:szCs w:val="24"/>
                <w:lang w:val="sr-Cyrl-RS"/>
              </w:rPr>
              <w:t>Заузимање јавне површине</w:t>
            </w:r>
          </w:p>
        </w:tc>
        <w:tc>
          <w:tcPr>
            <w:tcW w:w="1457" w:type="dxa"/>
            <w:vAlign w:val="center"/>
          </w:tcPr>
          <w:p w:rsidR="001363B5" w:rsidRPr="00B140C7" w:rsidRDefault="001363B5" w:rsidP="00542D1D">
            <w:pPr>
              <w:jc w:val="center"/>
              <w:rPr>
                <w:sz w:val="24"/>
                <w:szCs w:val="24"/>
                <w:lang w:val="sr-Cyrl-RS"/>
              </w:rPr>
            </w:pPr>
            <w:r>
              <w:rPr>
                <w:sz w:val="24"/>
                <w:szCs w:val="24"/>
                <w:lang w:val="sr-Cyrl-RS"/>
              </w:rPr>
              <w:t>*</w:t>
            </w:r>
          </w:p>
        </w:tc>
        <w:tc>
          <w:tcPr>
            <w:tcW w:w="1848" w:type="dxa"/>
            <w:vAlign w:val="center"/>
          </w:tcPr>
          <w:p w:rsidR="001363B5" w:rsidRPr="00B140C7" w:rsidRDefault="00F70A0A" w:rsidP="00542D1D">
            <w:pPr>
              <w:jc w:val="center"/>
              <w:rPr>
                <w:sz w:val="24"/>
                <w:szCs w:val="24"/>
                <w:lang w:val="sr-Cyrl-RS"/>
              </w:rPr>
            </w:pPr>
            <w:r>
              <w:rPr>
                <w:sz w:val="24"/>
                <w:szCs w:val="24"/>
                <w:lang w:val="sr-Cyrl-RS"/>
              </w:rPr>
              <w:t>*</w:t>
            </w:r>
          </w:p>
        </w:tc>
        <w:tc>
          <w:tcPr>
            <w:tcW w:w="1848" w:type="dxa"/>
            <w:vAlign w:val="center"/>
          </w:tcPr>
          <w:p w:rsidR="001363B5" w:rsidRPr="00B140C7" w:rsidRDefault="001363B5" w:rsidP="00542D1D">
            <w:pPr>
              <w:jc w:val="center"/>
              <w:rPr>
                <w:sz w:val="24"/>
                <w:szCs w:val="24"/>
                <w:lang w:val="sr-Cyrl-RS"/>
              </w:rPr>
            </w:pPr>
          </w:p>
        </w:tc>
      </w:tr>
      <w:tr w:rsidR="001363B5" w:rsidRPr="00B140C7" w:rsidTr="00794575">
        <w:tc>
          <w:tcPr>
            <w:tcW w:w="2235" w:type="dxa"/>
            <w:vMerge/>
            <w:shd w:val="clear" w:color="auto" w:fill="EEECE1" w:themeFill="background2"/>
            <w:vAlign w:val="center"/>
          </w:tcPr>
          <w:p w:rsidR="001363B5" w:rsidRPr="00B140C7" w:rsidRDefault="001363B5" w:rsidP="00542D1D">
            <w:pPr>
              <w:jc w:val="center"/>
              <w:rPr>
                <w:sz w:val="24"/>
                <w:szCs w:val="24"/>
                <w:lang w:val="sr-Cyrl-RS"/>
              </w:rPr>
            </w:pPr>
          </w:p>
        </w:tc>
        <w:tc>
          <w:tcPr>
            <w:tcW w:w="2188" w:type="dxa"/>
            <w:vAlign w:val="center"/>
          </w:tcPr>
          <w:p w:rsidR="001363B5" w:rsidRPr="00B140C7" w:rsidRDefault="001363B5" w:rsidP="00542D1D">
            <w:pPr>
              <w:jc w:val="center"/>
              <w:rPr>
                <w:sz w:val="24"/>
                <w:szCs w:val="24"/>
                <w:lang w:val="sr-Cyrl-RS"/>
              </w:rPr>
            </w:pPr>
            <w:r w:rsidRPr="00B140C7">
              <w:rPr>
                <w:sz w:val="24"/>
                <w:szCs w:val="24"/>
                <w:lang w:val="sr-Cyrl-RS"/>
              </w:rPr>
              <w:t>Септичке јаме</w:t>
            </w:r>
          </w:p>
        </w:tc>
        <w:tc>
          <w:tcPr>
            <w:tcW w:w="1457" w:type="dxa"/>
            <w:vAlign w:val="center"/>
          </w:tcPr>
          <w:p w:rsidR="001363B5" w:rsidRPr="001363B5" w:rsidRDefault="001363B5" w:rsidP="00542D1D">
            <w:pPr>
              <w:jc w:val="center"/>
              <w:rPr>
                <w:sz w:val="24"/>
                <w:szCs w:val="24"/>
                <w:lang w:val="sr-Cyrl-RS"/>
              </w:rPr>
            </w:pPr>
          </w:p>
        </w:tc>
        <w:tc>
          <w:tcPr>
            <w:tcW w:w="1848" w:type="dxa"/>
            <w:vAlign w:val="center"/>
          </w:tcPr>
          <w:p w:rsidR="001363B5" w:rsidRPr="00B140C7" w:rsidRDefault="001363B5" w:rsidP="00542D1D">
            <w:pPr>
              <w:jc w:val="center"/>
              <w:rPr>
                <w:sz w:val="24"/>
                <w:szCs w:val="24"/>
                <w:lang w:val="sr-Cyrl-RS"/>
              </w:rPr>
            </w:pPr>
          </w:p>
        </w:tc>
        <w:tc>
          <w:tcPr>
            <w:tcW w:w="1848" w:type="dxa"/>
            <w:vAlign w:val="center"/>
          </w:tcPr>
          <w:p w:rsidR="001363B5" w:rsidRPr="00B140C7" w:rsidRDefault="001363B5" w:rsidP="00542D1D">
            <w:pPr>
              <w:jc w:val="center"/>
              <w:rPr>
                <w:sz w:val="24"/>
                <w:szCs w:val="24"/>
                <w:lang w:val="sr-Cyrl-RS"/>
              </w:rPr>
            </w:pPr>
          </w:p>
        </w:tc>
      </w:tr>
      <w:tr w:rsidR="001363B5" w:rsidRPr="00B140C7" w:rsidTr="00794575">
        <w:tc>
          <w:tcPr>
            <w:tcW w:w="2235" w:type="dxa"/>
            <w:vMerge w:val="restart"/>
            <w:shd w:val="clear" w:color="auto" w:fill="EEECE1" w:themeFill="background2"/>
            <w:vAlign w:val="center"/>
          </w:tcPr>
          <w:p w:rsidR="001363B5" w:rsidRPr="00B140C7" w:rsidRDefault="001363B5" w:rsidP="00542D1D">
            <w:pPr>
              <w:jc w:val="center"/>
              <w:rPr>
                <w:sz w:val="24"/>
                <w:szCs w:val="24"/>
                <w:lang w:val="sr-Cyrl-RS"/>
              </w:rPr>
            </w:pPr>
            <w:r w:rsidRPr="00B140C7">
              <w:rPr>
                <w:sz w:val="24"/>
                <w:szCs w:val="24"/>
                <w:lang w:val="sr-Cyrl-RS"/>
              </w:rPr>
              <w:t>Уређење гробаља и сахрањивање</w:t>
            </w:r>
          </w:p>
        </w:tc>
        <w:tc>
          <w:tcPr>
            <w:tcW w:w="2188" w:type="dxa"/>
            <w:vAlign w:val="center"/>
          </w:tcPr>
          <w:p w:rsidR="001363B5" w:rsidRDefault="001363B5" w:rsidP="00542D1D">
            <w:pPr>
              <w:jc w:val="center"/>
              <w:rPr>
                <w:sz w:val="24"/>
                <w:szCs w:val="24"/>
                <w:lang w:val="sr-Cyrl-RS"/>
              </w:rPr>
            </w:pPr>
            <w:r w:rsidRPr="00B140C7">
              <w:rPr>
                <w:sz w:val="24"/>
                <w:szCs w:val="24"/>
                <w:lang w:val="sr-Cyrl-RS"/>
              </w:rPr>
              <w:t>Уређење/</w:t>
            </w:r>
          </w:p>
          <w:p w:rsidR="001363B5" w:rsidRPr="00B140C7" w:rsidRDefault="001363B5" w:rsidP="00542D1D">
            <w:pPr>
              <w:jc w:val="center"/>
              <w:rPr>
                <w:sz w:val="24"/>
                <w:szCs w:val="24"/>
                <w:lang w:val="sr-Cyrl-RS"/>
              </w:rPr>
            </w:pPr>
            <w:r w:rsidRPr="00B140C7">
              <w:rPr>
                <w:sz w:val="24"/>
                <w:szCs w:val="24"/>
                <w:lang w:val="sr-Cyrl-RS"/>
              </w:rPr>
              <w:t>сахрањивање</w:t>
            </w:r>
          </w:p>
        </w:tc>
        <w:tc>
          <w:tcPr>
            <w:tcW w:w="1457" w:type="dxa"/>
            <w:vAlign w:val="center"/>
          </w:tcPr>
          <w:p w:rsidR="001363B5" w:rsidRPr="00B140C7" w:rsidRDefault="001363B5" w:rsidP="00542D1D">
            <w:pPr>
              <w:jc w:val="center"/>
              <w:rPr>
                <w:sz w:val="24"/>
                <w:szCs w:val="24"/>
                <w:lang w:val="sr-Cyrl-RS"/>
              </w:rPr>
            </w:pPr>
          </w:p>
        </w:tc>
        <w:tc>
          <w:tcPr>
            <w:tcW w:w="1848" w:type="dxa"/>
            <w:vAlign w:val="center"/>
          </w:tcPr>
          <w:p w:rsidR="001363B5" w:rsidRPr="00B140C7" w:rsidRDefault="001363B5" w:rsidP="00542D1D">
            <w:pPr>
              <w:jc w:val="center"/>
              <w:rPr>
                <w:sz w:val="24"/>
                <w:szCs w:val="24"/>
                <w:lang w:val="sr-Cyrl-RS"/>
              </w:rPr>
            </w:pPr>
          </w:p>
        </w:tc>
        <w:tc>
          <w:tcPr>
            <w:tcW w:w="1848" w:type="dxa"/>
            <w:vAlign w:val="center"/>
          </w:tcPr>
          <w:p w:rsidR="001363B5" w:rsidRPr="00B140C7" w:rsidRDefault="001363B5" w:rsidP="00542D1D">
            <w:pPr>
              <w:jc w:val="center"/>
              <w:rPr>
                <w:sz w:val="24"/>
                <w:szCs w:val="24"/>
                <w:lang w:val="sr-Cyrl-RS"/>
              </w:rPr>
            </w:pPr>
          </w:p>
        </w:tc>
      </w:tr>
      <w:tr w:rsidR="001363B5" w:rsidRPr="00B140C7" w:rsidTr="00794575">
        <w:tc>
          <w:tcPr>
            <w:tcW w:w="2235" w:type="dxa"/>
            <w:vMerge/>
            <w:shd w:val="clear" w:color="auto" w:fill="EEECE1" w:themeFill="background2"/>
            <w:vAlign w:val="center"/>
          </w:tcPr>
          <w:p w:rsidR="001363B5" w:rsidRPr="00B140C7" w:rsidRDefault="001363B5" w:rsidP="00542D1D">
            <w:pPr>
              <w:jc w:val="center"/>
              <w:rPr>
                <w:sz w:val="24"/>
                <w:szCs w:val="24"/>
                <w:lang w:val="sr-Cyrl-RS"/>
              </w:rPr>
            </w:pPr>
          </w:p>
        </w:tc>
        <w:tc>
          <w:tcPr>
            <w:tcW w:w="2188" w:type="dxa"/>
            <w:vAlign w:val="center"/>
          </w:tcPr>
          <w:p w:rsidR="001363B5" w:rsidRPr="00B140C7" w:rsidRDefault="001363B5" w:rsidP="00542D1D">
            <w:pPr>
              <w:jc w:val="center"/>
              <w:rPr>
                <w:sz w:val="24"/>
                <w:szCs w:val="24"/>
                <w:lang w:val="sr-Cyrl-RS"/>
              </w:rPr>
            </w:pPr>
            <w:r w:rsidRPr="00B140C7">
              <w:rPr>
                <w:sz w:val="24"/>
                <w:szCs w:val="24"/>
                <w:lang w:val="sr-Cyrl-RS"/>
              </w:rPr>
              <w:t>Ексумација</w:t>
            </w:r>
          </w:p>
        </w:tc>
        <w:tc>
          <w:tcPr>
            <w:tcW w:w="1457" w:type="dxa"/>
            <w:vAlign w:val="center"/>
          </w:tcPr>
          <w:p w:rsidR="001363B5" w:rsidRPr="00B140C7" w:rsidRDefault="001363B5" w:rsidP="00542D1D">
            <w:pPr>
              <w:jc w:val="center"/>
              <w:rPr>
                <w:sz w:val="24"/>
                <w:szCs w:val="24"/>
                <w:lang w:val="sr-Cyrl-RS"/>
              </w:rPr>
            </w:pPr>
          </w:p>
        </w:tc>
        <w:tc>
          <w:tcPr>
            <w:tcW w:w="1848" w:type="dxa"/>
            <w:vAlign w:val="center"/>
          </w:tcPr>
          <w:p w:rsidR="001363B5" w:rsidRPr="00B140C7" w:rsidRDefault="001363B5" w:rsidP="00542D1D">
            <w:pPr>
              <w:jc w:val="center"/>
              <w:rPr>
                <w:sz w:val="24"/>
                <w:szCs w:val="24"/>
                <w:lang w:val="sr-Cyrl-RS"/>
              </w:rPr>
            </w:pPr>
          </w:p>
        </w:tc>
        <w:tc>
          <w:tcPr>
            <w:tcW w:w="1848" w:type="dxa"/>
            <w:vAlign w:val="center"/>
          </w:tcPr>
          <w:p w:rsidR="001363B5" w:rsidRPr="00B140C7" w:rsidRDefault="001363B5" w:rsidP="00542D1D">
            <w:pPr>
              <w:jc w:val="center"/>
              <w:rPr>
                <w:sz w:val="24"/>
                <w:szCs w:val="24"/>
                <w:lang w:val="sr-Cyrl-RS"/>
              </w:rPr>
            </w:pPr>
          </w:p>
        </w:tc>
      </w:tr>
      <w:tr w:rsidR="001363B5" w:rsidRPr="00B140C7" w:rsidTr="00794575">
        <w:tc>
          <w:tcPr>
            <w:tcW w:w="4423" w:type="dxa"/>
            <w:gridSpan w:val="2"/>
            <w:shd w:val="clear" w:color="auto" w:fill="EEECE1" w:themeFill="background2"/>
            <w:vAlign w:val="center"/>
          </w:tcPr>
          <w:p w:rsidR="001363B5" w:rsidRPr="00B140C7" w:rsidRDefault="001363B5" w:rsidP="00542D1D">
            <w:pPr>
              <w:jc w:val="center"/>
              <w:rPr>
                <w:sz w:val="24"/>
                <w:szCs w:val="24"/>
                <w:lang w:val="sr-Cyrl-RS"/>
              </w:rPr>
            </w:pPr>
            <w:r w:rsidRPr="00B140C7">
              <w:rPr>
                <w:sz w:val="24"/>
                <w:szCs w:val="24"/>
                <w:lang w:val="sr-Cyrl-RS"/>
              </w:rPr>
              <w:t>Одвођење отпадних вода</w:t>
            </w:r>
          </w:p>
        </w:tc>
        <w:tc>
          <w:tcPr>
            <w:tcW w:w="1457" w:type="dxa"/>
            <w:vAlign w:val="center"/>
          </w:tcPr>
          <w:p w:rsidR="001363B5" w:rsidRPr="00B140C7" w:rsidRDefault="001363B5" w:rsidP="00542D1D">
            <w:pPr>
              <w:jc w:val="center"/>
              <w:rPr>
                <w:sz w:val="24"/>
                <w:szCs w:val="24"/>
                <w:lang w:val="sr-Cyrl-RS"/>
              </w:rPr>
            </w:pPr>
          </w:p>
        </w:tc>
        <w:tc>
          <w:tcPr>
            <w:tcW w:w="1848" w:type="dxa"/>
            <w:vAlign w:val="center"/>
          </w:tcPr>
          <w:p w:rsidR="001363B5" w:rsidRPr="00B140C7" w:rsidRDefault="001363B5" w:rsidP="00542D1D">
            <w:pPr>
              <w:jc w:val="center"/>
              <w:rPr>
                <w:sz w:val="24"/>
                <w:szCs w:val="24"/>
                <w:lang w:val="sr-Cyrl-RS"/>
              </w:rPr>
            </w:pPr>
          </w:p>
        </w:tc>
        <w:tc>
          <w:tcPr>
            <w:tcW w:w="1848" w:type="dxa"/>
            <w:vAlign w:val="center"/>
          </w:tcPr>
          <w:p w:rsidR="001363B5" w:rsidRPr="00B140C7" w:rsidRDefault="001363B5" w:rsidP="00542D1D">
            <w:pPr>
              <w:jc w:val="center"/>
              <w:rPr>
                <w:sz w:val="24"/>
                <w:szCs w:val="24"/>
                <w:lang w:val="sr-Cyrl-RS"/>
              </w:rPr>
            </w:pPr>
          </w:p>
        </w:tc>
      </w:tr>
      <w:tr w:rsidR="001363B5" w:rsidRPr="00B140C7" w:rsidTr="00794575">
        <w:tc>
          <w:tcPr>
            <w:tcW w:w="4423" w:type="dxa"/>
            <w:gridSpan w:val="2"/>
            <w:shd w:val="clear" w:color="auto" w:fill="EEECE1" w:themeFill="background2"/>
            <w:vAlign w:val="center"/>
          </w:tcPr>
          <w:p w:rsidR="001363B5" w:rsidRPr="00B140C7" w:rsidRDefault="001363B5" w:rsidP="00542D1D">
            <w:pPr>
              <w:jc w:val="center"/>
              <w:rPr>
                <w:sz w:val="24"/>
                <w:szCs w:val="24"/>
                <w:lang w:val="sr-Cyrl-RS"/>
              </w:rPr>
            </w:pPr>
            <w:r>
              <w:rPr>
                <w:sz w:val="24"/>
                <w:szCs w:val="24"/>
                <w:lang w:val="sr-Cyrl-RS"/>
              </w:rPr>
              <w:t>Стамбено- пословне зграде, становање и кућни ред</w:t>
            </w:r>
          </w:p>
        </w:tc>
        <w:tc>
          <w:tcPr>
            <w:tcW w:w="1457" w:type="dxa"/>
            <w:vAlign w:val="center"/>
          </w:tcPr>
          <w:p w:rsidR="001363B5" w:rsidRPr="00B140C7" w:rsidRDefault="001363B5" w:rsidP="00542D1D">
            <w:pPr>
              <w:jc w:val="center"/>
              <w:rPr>
                <w:sz w:val="24"/>
                <w:szCs w:val="24"/>
                <w:lang w:val="sr-Cyrl-RS"/>
              </w:rPr>
            </w:pPr>
            <w:r>
              <w:rPr>
                <w:sz w:val="24"/>
                <w:szCs w:val="24"/>
                <w:lang w:val="sr-Cyrl-RS"/>
              </w:rPr>
              <w:t>*</w:t>
            </w:r>
          </w:p>
        </w:tc>
        <w:tc>
          <w:tcPr>
            <w:tcW w:w="1848" w:type="dxa"/>
            <w:vAlign w:val="center"/>
          </w:tcPr>
          <w:p w:rsidR="001363B5" w:rsidRPr="00B140C7" w:rsidRDefault="001363B5" w:rsidP="00542D1D">
            <w:pPr>
              <w:jc w:val="center"/>
              <w:rPr>
                <w:sz w:val="24"/>
                <w:szCs w:val="24"/>
                <w:lang w:val="sr-Cyrl-RS"/>
              </w:rPr>
            </w:pPr>
            <w:r>
              <w:rPr>
                <w:sz w:val="24"/>
                <w:szCs w:val="24"/>
                <w:lang w:val="sr-Cyrl-RS"/>
              </w:rPr>
              <w:t>*</w:t>
            </w:r>
          </w:p>
        </w:tc>
        <w:tc>
          <w:tcPr>
            <w:tcW w:w="1848" w:type="dxa"/>
            <w:vAlign w:val="center"/>
          </w:tcPr>
          <w:p w:rsidR="001363B5" w:rsidRPr="00B140C7" w:rsidRDefault="001363B5" w:rsidP="00542D1D">
            <w:pPr>
              <w:jc w:val="center"/>
              <w:rPr>
                <w:sz w:val="24"/>
                <w:szCs w:val="24"/>
                <w:lang w:val="sr-Cyrl-RS"/>
              </w:rPr>
            </w:pPr>
          </w:p>
        </w:tc>
      </w:tr>
      <w:tr w:rsidR="001363B5" w:rsidRPr="00B140C7" w:rsidTr="0064731C">
        <w:trPr>
          <w:trHeight w:val="562"/>
        </w:trPr>
        <w:tc>
          <w:tcPr>
            <w:tcW w:w="2235" w:type="dxa"/>
            <w:shd w:val="clear" w:color="auto" w:fill="EEECE1" w:themeFill="background2"/>
            <w:vAlign w:val="center"/>
          </w:tcPr>
          <w:p w:rsidR="001363B5" w:rsidRPr="00B140C7" w:rsidRDefault="001363B5" w:rsidP="00542D1D">
            <w:pPr>
              <w:jc w:val="center"/>
              <w:rPr>
                <w:sz w:val="24"/>
                <w:szCs w:val="24"/>
                <w:lang w:val="sr-Cyrl-RS"/>
              </w:rPr>
            </w:pPr>
            <w:r w:rsidRPr="00B140C7">
              <w:rPr>
                <w:sz w:val="24"/>
                <w:szCs w:val="24"/>
                <w:lang w:val="sr-Cyrl-RS"/>
              </w:rPr>
              <w:t>Остало-попис аката/ представке</w:t>
            </w:r>
          </w:p>
        </w:tc>
        <w:tc>
          <w:tcPr>
            <w:tcW w:w="2188" w:type="dxa"/>
            <w:vAlign w:val="center"/>
          </w:tcPr>
          <w:p w:rsidR="001363B5" w:rsidRPr="00B140C7" w:rsidRDefault="001363B5" w:rsidP="00542D1D">
            <w:pPr>
              <w:jc w:val="center"/>
              <w:rPr>
                <w:sz w:val="24"/>
                <w:szCs w:val="24"/>
                <w:lang w:val="sr-Cyrl-RS"/>
              </w:rPr>
            </w:pPr>
          </w:p>
        </w:tc>
        <w:tc>
          <w:tcPr>
            <w:tcW w:w="1457" w:type="dxa"/>
            <w:vAlign w:val="center"/>
          </w:tcPr>
          <w:p w:rsidR="001363B5" w:rsidRPr="00B140C7" w:rsidRDefault="001363B5" w:rsidP="00542D1D">
            <w:pPr>
              <w:jc w:val="center"/>
              <w:rPr>
                <w:sz w:val="24"/>
                <w:szCs w:val="24"/>
                <w:lang w:val="sr-Cyrl-RS"/>
              </w:rPr>
            </w:pPr>
          </w:p>
        </w:tc>
        <w:tc>
          <w:tcPr>
            <w:tcW w:w="1848" w:type="dxa"/>
            <w:vAlign w:val="center"/>
          </w:tcPr>
          <w:p w:rsidR="001363B5" w:rsidRPr="00B140C7" w:rsidRDefault="00D979EC" w:rsidP="00542D1D">
            <w:pPr>
              <w:jc w:val="center"/>
              <w:rPr>
                <w:sz w:val="24"/>
                <w:szCs w:val="24"/>
                <w:lang w:val="sr-Cyrl-RS"/>
              </w:rPr>
            </w:pPr>
            <w:r>
              <w:rPr>
                <w:sz w:val="24"/>
                <w:szCs w:val="24"/>
                <w:lang w:val="sr-Cyrl-RS"/>
              </w:rPr>
              <w:t>*</w:t>
            </w:r>
          </w:p>
        </w:tc>
        <w:tc>
          <w:tcPr>
            <w:tcW w:w="1848" w:type="dxa"/>
            <w:vAlign w:val="center"/>
          </w:tcPr>
          <w:p w:rsidR="001363B5" w:rsidRPr="00B140C7" w:rsidRDefault="001363B5" w:rsidP="00542D1D">
            <w:pPr>
              <w:jc w:val="center"/>
              <w:rPr>
                <w:sz w:val="24"/>
                <w:szCs w:val="24"/>
                <w:lang w:val="sr-Cyrl-RS"/>
              </w:rPr>
            </w:pPr>
          </w:p>
        </w:tc>
      </w:tr>
    </w:tbl>
    <w:p w:rsidR="001363B5" w:rsidRPr="00C74EE4" w:rsidRDefault="001363B5" w:rsidP="001363B5">
      <w:pPr>
        <w:ind w:firstLine="709"/>
        <w:jc w:val="center"/>
        <w:rPr>
          <w:b/>
          <w:sz w:val="24"/>
          <w:szCs w:val="24"/>
          <w:lang w:val="sr-Cyrl-RS"/>
        </w:rPr>
      </w:pPr>
    </w:p>
    <w:p w:rsidR="00171E03" w:rsidRDefault="00D979EC" w:rsidP="00C74EE4">
      <w:pPr>
        <w:pStyle w:val="ListParagraph"/>
        <w:ind w:left="0"/>
        <w:jc w:val="both"/>
        <w:rPr>
          <w:sz w:val="24"/>
          <w:szCs w:val="24"/>
          <w:lang w:val="sr-Cyrl-RS"/>
        </w:rPr>
      </w:pPr>
      <w:r w:rsidRPr="00D979EC">
        <w:rPr>
          <w:sz w:val="24"/>
          <w:szCs w:val="24"/>
          <w:lang w:val="sr-Cyrl-RS"/>
        </w:rPr>
        <w:tab/>
      </w:r>
      <w:r w:rsidR="00171E03">
        <w:rPr>
          <w:sz w:val="24"/>
          <w:szCs w:val="24"/>
          <w:lang w:val="sr-Cyrl-RS"/>
        </w:rPr>
        <w:t>Из табеле је видљиво да није било контроле заузимања јавне површине у сврху постављања мањих монтажних- привремених објеката из оправданог разлога јер се показало на терену да предметна одлука није била спроводљива на терену. Сходно томе обустављене су активности инспектора на терену у тој области комуналне делатности.</w:t>
      </w:r>
    </w:p>
    <w:p w:rsidR="006F585B" w:rsidRDefault="00D979EC" w:rsidP="00171E03">
      <w:pPr>
        <w:pStyle w:val="ListParagraph"/>
        <w:ind w:left="0" w:firstLine="720"/>
        <w:jc w:val="both"/>
        <w:rPr>
          <w:sz w:val="24"/>
          <w:szCs w:val="24"/>
          <w:lang w:val="sr-Cyrl-RS"/>
        </w:rPr>
      </w:pPr>
      <w:r w:rsidRPr="00D979EC">
        <w:rPr>
          <w:sz w:val="24"/>
          <w:szCs w:val="24"/>
          <w:lang w:val="sr-Cyrl-RS"/>
        </w:rPr>
        <w:t>У периоду 01.јануар- 31.мај у сарадњи са Одељењем приврде, урбанизам, путну привреду, стамбене и комуналне послове и заштиту животне средине издата су 4 решења о продужењу радног времена угоститељских објеката.</w:t>
      </w:r>
    </w:p>
    <w:p w:rsidR="00257A47" w:rsidRDefault="00257A47" w:rsidP="001448F4">
      <w:pPr>
        <w:jc w:val="both"/>
        <w:rPr>
          <w:sz w:val="24"/>
          <w:szCs w:val="24"/>
          <w:lang w:val="sr-Cyrl-RS"/>
        </w:rPr>
      </w:pPr>
      <w:r w:rsidRPr="00B140C7">
        <w:rPr>
          <w:sz w:val="24"/>
          <w:szCs w:val="24"/>
          <w:lang w:val="sr-Cyrl-RS"/>
        </w:rPr>
        <w:tab/>
        <w:t xml:space="preserve">У периоду </w:t>
      </w:r>
      <w:r>
        <w:rPr>
          <w:sz w:val="24"/>
          <w:szCs w:val="24"/>
          <w:lang w:val="sr-Cyrl-RS"/>
        </w:rPr>
        <w:t xml:space="preserve">01. </w:t>
      </w:r>
      <w:r w:rsidRPr="00B140C7">
        <w:rPr>
          <w:sz w:val="24"/>
          <w:szCs w:val="24"/>
          <w:lang w:val="sr-Cyrl-RS"/>
        </w:rPr>
        <w:t>јун-</w:t>
      </w:r>
      <w:r>
        <w:rPr>
          <w:sz w:val="24"/>
          <w:szCs w:val="24"/>
          <w:lang w:val="sr-Cyrl-RS"/>
        </w:rPr>
        <w:t xml:space="preserve"> 31. мај</w:t>
      </w:r>
      <w:r w:rsidRPr="00B140C7">
        <w:rPr>
          <w:sz w:val="24"/>
          <w:szCs w:val="24"/>
          <w:lang w:val="sr-Cyrl-RS"/>
        </w:rPr>
        <w:t xml:space="preserve"> 2018. године није било притужби на рад комуналне инспекције.</w:t>
      </w:r>
      <w:r w:rsidR="001448F4">
        <w:rPr>
          <w:sz w:val="24"/>
          <w:szCs w:val="24"/>
          <w:lang w:val="sr-Cyrl-RS"/>
        </w:rPr>
        <w:t xml:space="preserve"> </w:t>
      </w:r>
    </w:p>
    <w:p w:rsidR="001448F4" w:rsidRPr="00D979EC" w:rsidRDefault="001448F4" w:rsidP="001448F4">
      <w:pPr>
        <w:jc w:val="both"/>
        <w:rPr>
          <w:sz w:val="24"/>
          <w:szCs w:val="24"/>
          <w:lang w:val="sr-Cyrl-RS"/>
        </w:rPr>
      </w:pPr>
    </w:p>
    <w:p w:rsidR="00D979EC" w:rsidRDefault="00D979EC" w:rsidP="00C74EE4">
      <w:pPr>
        <w:pStyle w:val="ListParagraph"/>
        <w:ind w:left="0"/>
        <w:jc w:val="both"/>
        <w:rPr>
          <w:b/>
          <w:sz w:val="24"/>
          <w:szCs w:val="24"/>
          <w:lang w:val="sr-Cyrl-RS"/>
        </w:rPr>
      </w:pPr>
    </w:p>
    <w:p w:rsidR="006F585B" w:rsidRPr="006F585B" w:rsidRDefault="006F585B" w:rsidP="00C74EE4">
      <w:pPr>
        <w:pStyle w:val="ListParagraph"/>
        <w:numPr>
          <w:ilvl w:val="0"/>
          <w:numId w:val="5"/>
        </w:numPr>
        <w:tabs>
          <w:tab w:val="left" w:pos="426"/>
        </w:tabs>
        <w:ind w:left="0" w:firstLine="0"/>
        <w:rPr>
          <w:b/>
          <w:sz w:val="24"/>
          <w:szCs w:val="24"/>
          <w:lang w:val="sr-Cyrl-RS"/>
        </w:rPr>
      </w:pPr>
      <w:r>
        <w:rPr>
          <w:b/>
          <w:sz w:val="24"/>
          <w:szCs w:val="24"/>
          <w:lang w:val="sr-Cyrl-RS"/>
        </w:rPr>
        <w:t>ЗА ПЕРИОД 01. ЈУН- 31. ДЕЦЕМБАР</w:t>
      </w:r>
    </w:p>
    <w:p w:rsidR="00EF7DAF" w:rsidRPr="00B140C7" w:rsidRDefault="00EF7DAF" w:rsidP="00EF7DAF">
      <w:pPr>
        <w:jc w:val="both"/>
        <w:rPr>
          <w:sz w:val="24"/>
          <w:szCs w:val="24"/>
          <w:lang w:val="sr-Cyrl-RS"/>
        </w:rPr>
      </w:pPr>
    </w:p>
    <w:p w:rsidR="005B0776" w:rsidRDefault="00F70A0A" w:rsidP="00F70A0A">
      <w:pPr>
        <w:ind w:left="720"/>
        <w:jc w:val="both"/>
        <w:rPr>
          <w:sz w:val="24"/>
          <w:szCs w:val="24"/>
          <w:lang w:val="sr-Cyrl-RS"/>
        </w:rPr>
      </w:pPr>
      <w:r>
        <w:rPr>
          <w:sz w:val="24"/>
          <w:szCs w:val="24"/>
          <w:lang w:val="sr-Cyrl-RS"/>
        </w:rPr>
        <w:t>У табели бр. 2. приказане су активности комуналне инспекциј по месецима.</w:t>
      </w:r>
    </w:p>
    <w:p w:rsidR="001448F4" w:rsidRDefault="001448F4" w:rsidP="00F70A0A">
      <w:pPr>
        <w:ind w:left="720"/>
        <w:jc w:val="both"/>
        <w:rPr>
          <w:sz w:val="24"/>
          <w:szCs w:val="24"/>
          <w:lang w:val="sr-Cyrl-RS"/>
        </w:rPr>
      </w:pPr>
    </w:p>
    <w:p w:rsidR="00F70A0A" w:rsidRPr="00B140C7" w:rsidRDefault="00F70A0A" w:rsidP="00F70A0A">
      <w:pPr>
        <w:ind w:left="720"/>
        <w:jc w:val="both"/>
        <w:rPr>
          <w:sz w:val="24"/>
          <w:szCs w:val="24"/>
          <w:lang w:val="sr-Cyrl-RS"/>
        </w:rPr>
      </w:pPr>
    </w:p>
    <w:p w:rsidR="001448F4" w:rsidRDefault="001448F4" w:rsidP="00EF7DAF">
      <w:pPr>
        <w:jc w:val="both"/>
        <w:rPr>
          <w:sz w:val="24"/>
          <w:szCs w:val="24"/>
          <w:lang w:val="sr-Cyrl-RS"/>
        </w:rPr>
      </w:pPr>
    </w:p>
    <w:p w:rsidR="001448F4" w:rsidRPr="00B140C7" w:rsidRDefault="00D979EC" w:rsidP="00EF7DAF">
      <w:pPr>
        <w:jc w:val="both"/>
        <w:rPr>
          <w:sz w:val="24"/>
          <w:szCs w:val="24"/>
          <w:lang w:val="sr-Cyrl-RS"/>
        </w:rPr>
      </w:pPr>
      <w:r>
        <w:rPr>
          <w:sz w:val="24"/>
          <w:szCs w:val="24"/>
          <w:lang w:val="sr-Cyrl-RS"/>
        </w:rPr>
        <w:lastRenderedPageBreak/>
        <w:t>Табела бр. 2</w:t>
      </w:r>
      <w:r w:rsidR="005B0776" w:rsidRPr="00B140C7">
        <w:rPr>
          <w:sz w:val="24"/>
          <w:szCs w:val="24"/>
          <w:lang w:val="sr-Cyrl-RS"/>
        </w:rPr>
        <w:t>.</w:t>
      </w:r>
    </w:p>
    <w:tbl>
      <w:tblPr>
        <w:tblStyle w:val="TableGrid"/>
        <w:tblW w:w="0" w:type="auto"/>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1680"/>
        <w:gridCol w:w="7896"/>
      </w:tblGrid>
      <w:tr w:rsidR="007B2B90" w:rsidRPr="00B140C7" w:rsidTr="00794575">
        <w:trPr>
          <w:trHeight w:val="203"/>
        </w:trPr>
        <w:tc>
          <w:tcPr>
            <w:tcW w:w="1680" w:type="dxa"/>
            <w:shd w:val="clear" w:color="auto" w:fill="EEECE1" w:themeFill="background2"/>
            <w:vAlign w:val="center"/>
          </w:tcPr>
          <w:p w:rsidR="00215D48" w:rsidRPr="00B140C7" w:rsidRDefault="00215D48" w:rsidP="00215D48">
            <w:pPr>
              <w:jc w:val="center"/>
              <w:rPr>
                <w:sz w:val="24"/>
                <w:szCs w:val="24"/>
                <w:lang w:val="sr-Cyrl-RS"/>
              </w:rPr>
            </w:pPr>
            <w:r w:rsidRPr="00B140C7">
              <w:rPr>
                <w:sz w:val="24"/>
                <w:szCs w:val="24"/>
                <w:lang w:val="sr-Cyrl-RS"/>
              </w:rPr>
              <w:t>МЕСЕЦ</w:t>
            </w:r>
          </w:p>
        </w:tc>
        <w:tc>
          <w:tcPr>
            <w:tcW w:w="7896" w:type="dxa"/>
            <w:shd w:val="clear" w:color="auto" w:fill="EEECE1" w:themeFill="background2"/>
            <w:vAlign w:val="center"/>
          </w:tcPr>
          <w:p w:rsidR="00215D48" w:rsidRPr="00B140C7" w:rsidRDefault="00215D48" w:rsidP="00215D48">
            <w:pPr>
              <w:jc w:val="center"/>
              <w:rPr>
                <w:sz w:val="24"/>
                <w:szCs w:val="24"/>
                <w:lang w:val="sr-Cyrl-RS"/>
              </w:rPr>
            </w:pPr>
            <w:r w:rsidRPr="00B140C7">
              <w:rPr>
                <w:sz w:val="24"/>
                <w:szCs w:val="24"/>
                <w:lang w:val="sr-Cyrl-RS"/>
              </w:rPr>
              <w:t>АКТИВНОСТИ</w:t>
            </w:r>
          </w:p>
        </w:tc>
      </w:tr>
      <w:tr w:rsidR="007B2B90" w:rsidRPr="00171E03" w:rsidTr="0064731C">
        <w:trPr>
          <w:trHeight w:val="203"/>
        </w:trPr>
        <w:tc>
          <w:tcPr>
            <w:tcW w:w="1680" w:type="dxa"/>
            <w:shd w:val="clear" w:color="auto" w:fill="EEECE1" w:themeFill="background2"/>
            <w:vAlign w:val="center"/>
          </w:tcPr>
          <w:p w:rsidR="00215D48" w:rsidRPr="00B140C7" w:rsidRDefault="00215D48" w:rsidP="0064731C">
            <w:pPr>
              <w:jc w:val="center"/>
              <w:rPr>
                <w:sz w:val="24"/>
                <w:szCs w:val="24"/>
                <w:lang w:val="sr-Cyrl-RS"/>
              </w:rPr>
            </w:pPr>
            <w:r w:rsidRPr="00B140C7">
              <w:rPr>
                <w:sz w:val="24"/>
                <w:szCs w:val="24"/>
                <w:lang w:val="sr-Cyrl-RS"/>
              </w:rPr>
              <w:t>ЈУН</w:t>
            </w:r>
          </w:p>
        </w:tc>
        <w:tc>
          <w:tcPr>
            <w:tcW w:w="7896" w:type="dxa"/>
          </w:tcPr>
          <w:p w:rsidR="00215D48" w:rsidRPr="00B140C7" w:rsidRDefault="00215D48" w:rsidP="00306703">
            <w:pPr>
              <w:rPr>
                <w:sz w:val="24"/>
                <w:szCs w:val="24"/>
                <w:lang w:val="sr-Cyrl-RS"/>
              </w:rPr>
            </w:pPr>
            <w:r w:rsidRPr="00B140C7">
              <w:rPr>
                <w:sz w:val="24"/>
                <w:szCs w:val="24"/>
                <w:lang w:val="sr-Cyrl-RS"/>
              </w:rPr>
              <w:t xml:space="preserve">- </w:t>
            </w:r>
            <w:r w:rsidR="00263E8F" w:rsidRPr="00B140C7">
              <w:rPr>
                <w:sz w:val="24"/>
                <w:szCs w:val="24"/>
                <w:lang w:val="sr-Cyrl-RS"/>
              </w:rPr>
              <w:t>саветодавна посета по плану инспекци</w:t>
            </w:r>
            <w:r w:rsidR="0064634A">
              <w:rPr>
                <w:sz w:val="24"/>
                <w:szCs w:val="24"/>
                <w:lang w:val="sr-Cyrl-RS"/>
              </w:rPr>
              <w:t>јск</w:t>
            </w:r>
            <w:r w:rsidR="00263E8F" w:rsidRPr="00B140C7">
              <w:rPr>
                <w:sz w:val="24"/>
                <w:szCs w:val="24"/>
                <w:lang w:val="sr-Cyrl-RS"/>
              </w:rPr>
              <w:t>ог надзора код угоститељских објеката ради обавештавања о прописима и процедурама за постављање летње баште</w:t>
            </w:r>
            <w:r w:rsidR="001D7C34" w:rsidRPr="00B140C7">
              <w:rPr>
                <w:sz w:val="24"/>
                <w:szCs w:val="24"/>
                <w:lang w:val="sr-Cyrl-RS"/>
              </w:rPr>
              <w:t xml:space="preserve"> (територија општине)</w:t>
            </w:r>
            <w:r w:rsidR="00263E8F" w:rsidRPr="00B140C7">
              <w:rPr>
                <w:sz w:val="24"/>
                <w:szCs w:val="24"/>
                <w:lang w:val="sr-Cyrl-RS"/>
              </w:rPr>
              <w:t xml:space="preserve"> </w:t>
            </w:r>
            <w:r w:rsidRPr="00B140C7">
              <w:rPr>
                <w:sz w:val="24"/>
                <w:szCs w:val="24"/>
                <w:lang w:val="sr-Cyrl-RS"/>
              </w:rPr>
              <w:t>_______________________________________________________________</w:t>
            </w:r>
          </w:p>
          <w:p w:rsidR="00215D48" w:rsidRPr="00B140C7" w:rsidRDefault="00215D48" w:rsidP="00306703">
            <w:pPr>
              <w:rPr>
                <w:sz w:val="24"/>
                <w:szCs w:val="24"/>
                <w:lang w:val="sr-Cyrl-RS"/>
              </w:rPr>
            </w:pPr>
            <w:r w:rsidRPr="00B140C7">
              <w:rPr>
                <w:sz w:val="24"/>
                <w:szCs w:val="24"/>
                <w:lang w:val="sr-Cyrl-RS"/>
              </w:rPr>
              <w:t>- ванредан теренски инспекцијски надзор по представци грађана о неадекватном држању пољ. машина</w:t>
            </w:r>
            <w:r w:rsidR="001D7C34" w:rsidRPr="00B140C7">
              <w:rPr>
                <w:sz w:val="24"/>
                <w:szCs w:val="24"/>
                <w:lang w:val="sr-Cyrl-RS"/>
              </w:rPr>
              <w:t xml:space="preserve"> (Житиште)</w:t>
            </w:r>
          </w:p>
          <w:p w:rsidR="00215D48" w:rsidRPr="00B140C7" w:rsidRDefault="00215D48" w:rsidP="00306703">
            <w:pPr>
              <w:rPr>
                <w:sz w:val="24"/>
                <w:szCs w:val="24"/>
                <w:lang w:val="sr-Cyrl-RS"/>
              </w:rPr>
            </w:pPr>
            <w:r w:rsidRPr="00B140C7">
              <w:rPr>
                <w:sz w:val="24"/>
                <w:szCs w:val="24"/>
                <w:lang w:val="sr-Cyrl-RS"/>
              </w:rPr>
              <w:t>________________________________________________________________</w:t>
            </w:r>
          </w:p>
          <w:p w:rsidR="00215D48" w:rsidRPr="00B140C7" w:rsidRDefault="00215D48" w:rsidP="00306703">
            <w:pPr>
              <w:rPr>
                <w:sz w:val="24"/>
                <w:szCs w:val="24"/>
                <w:lang w:val="sr-Cyrl-RS"/>
              </w:rPr>
            </w:pPr>
            <w:r w:rsidRPr="00B140C7">
              <w:rPr>
                <w:sz w:val="24"/>
                <w:szCs w:val="24"/>
                <w:lang w:val="sr-Cyrl-RS"/>
              </w:rPr>
              <w:t>- усклађивање контролних листа са Одлукама СОЖ</w:t>
            </w:r>
          </w:p>
          <w:p w:rsidR="00215D48" w:rsidRPr="00B140C7" w:rsidRDefault="00215D48" w:rsidP="00306703">
            <w:pPr>
              <w:rPr>
                <w:sz w:val="24"/>
                <w:szCs w:val="24"/>
                <w:lang w:val="sr-Cyrl-RS"/>
              </w:rPr>
            </w:pPr>
          </w:p>
        </w:tc>
      </w:tr>
      <w:tr w:rsidR="007B2B90" w:rsidRPr="00171E03" w:rsidTr="0064731C">
        <w:trPr>
          <w:trHeight w:val="203"/>
        </w:trPr>
        <w:tc>
          <w:tcPr>
            <w:tcW w:w="1680" w:type="dxa"/>
            <w:shd w:val="clear" w:color="auto" w:fill="EEECE1" w:themeFill="background2"/>
            <w:vAlign w:val="center"/>
          </w:tcPr>
          <w:p w:rsidR="00215D48" w:rsidRPr="00B140C7" w:rsidRDefault="00215D48" w:rsidP="0064731C">
            <w:pPr>
              <w:jc w:val="center"/>
              <w:rPr>
                <w:sz w:val="24"/>
                <w:szCs w:val="24"/>
                <w:lang w:val="sr-Cyrl-RS"/>
              </w:rPr>
            </w:pPr>
            <w:r w:rsidRPr="00B140C7">
              <w:rPr>
                <w:sz w:val="24"/>
                <w:szCs w:val="24"/>
                <w:lang w:val="sr-Cyrl-RS"/>
              </w:rPr>
              <w:t>ЈУЛ</w:t>
            </w:r>
          </w:p>
        </w:tc>
        <w:tc>
          <w:tcPr>
            <w:tcW w:w="7896" w:type="dxa"/>
          </w:tcPr>
          <w:p w:rsidR="00215D48" w:rsidRPr="00B140C7" w:rsidRDefault="00215D48" w:rsidP="00EF7DAF">
            <w:pPr>
              <w:jc w:val="both"/>
              <w:rPr>
                <w:sz w:val="24"/>
                <w:szCs w:val="24"/>
                <w:lang w:val="sr-Cyrl-RS"/>
              </w:rPr>
            </w:pPr>
            <w:r w:rsidRPr="00B140C7">
              <w:rPr>
                <w:sz w:val="24"/>
                <w:szCs w:val="24"/>
                <w:lang w:val="sr-Cyrl-RS"/>
              </w:rPr>
              <w:t xml:space="preserve">- ванредан теренски инспекцијски надзор у сарадњи са инспекцијом за заштиту животне средине по представци грађана о </w:t>
            </w:r>
            <w:r w:rsidR="001D7C34" w:rsidRPr="00B140C7">
              <w:rPr>
                <w:sz w:val="24"/>
                <w:szCs w:val="24"/>
                <w:lang w:val="sr-Cyrl-RS"/>
              </w:rPr>
              <w:t>држању домаћих животиња - мини фарме (Житиште)</w:t>
            </w:r>
          </w:p>
          <w:p w:rsidR="00215D48" w:rsidRPr="00B140C7" w:rsidRDefault="00215D48" w:rsidP="00EF7DAF">
            <w:pPr>
              <w:jc w:val="both"/>
              <w:rPr>
                <w:sz w:val="24"/>
                <w:szCs w:val="24"/>
                <w:lang w:val="sr-Cyrl-RS"/>
              </w:rPr>
            </w:pPr>
            <w:r w:rsidRPr="00B140C7">
              <w:rPr>
                <w:sz w:val="24"/>
                <w:szCs w:val="24"/>
                <w:lang w:val="sr-Cyrl-RS"/>
              </w:rPr>
              <w:t>________________________________________________________________</w:t>
            </w:r>
          </w:p>
          <w:p w:rsidR="00215D48" w:rsidRPr="00B140C7" w:rsidRDefault="00215D48" w:rsidP="00EF7DAF">
            <w:pPr>
              <w:jc w:val="both"/>
              <w:rPr>
                <w:sz w:val="24"/>
                <w:szCs w:val="24"/>
                <w:lang w:val="sr-Cyrl-RS"/>
              </w:rPr>
            </w:pPr>
            <w:r w:rsidRPr="00B140C7">
              <w:rPr>
                <w:sz w:val="24"/>
                <w:szCs w:val="24"/>
                <w:lang w:val="sr-Cyrl-RS"/>
              </w:rPr>
              <w:t xml:space="preserve">- саветодавна посета </w:t>
            </w:r>
            <w:r w:rsidR="00803186" w:rsidRPr="00B140C7">
              <w:rPr>
                <w:sz w:val="24"/>
                <w:szCs w:val="24"/>
                <w:lang w:val="sr-Cyrl-RS"/>
              </w:rPr>
              <w:t>по плану инспекцијск</w:t>
            </w:r>
            <w:r w:rsidR="00263E8F" w:rsidRPr="00B140C7">
              <w:rPr>
                <w:sz w:val="24"/>
                <w:szCs w:val="24"/>
                <w:lang w:val="sr-Cyrl-RS"/>
              </w:rPr>
              <w:t xml:space="preserve">ог надзора </w:t>
            </w:r>
            <w:r w:rsidRPr="00B140C7">
              <w:rPr>
                <w:sz w:val="24"/>
                <w:szCs w:val="24"/>
                <w:lang w:val="sr-Cyrl-RS"/>
              </w:rPr>
              <w:t>код угоститељских објеката ради обавештавања о прописима и процедурама за постављање летње баште</w:t>
            </w:r>
            <w:r w:rsidR="001D7C34" w:rsidRPr="00B140C7">
              <w:rPr>
                <w:sz w:val="24"/>
                <w:szCs w:val="24"/>
                <w:lang w:val="sr-Cyrl-RS"/>
              </w:rPr>
              <w:t xml:space="preserve"> (територија општине)</w:t>
            </w:r>
          </w:p>
          <w:p w:rsidR="00215D48" w:rsidRPr="00B140C7" w:rsidRDefault="00215D48" w:rsidP="00EF7DAF">
            <w:pPr>
              <w:jc w:val="both"/>
              <w:rPr>
                <w:sz w:val="24"/>
                <w:szCs w:val="24"/>
                <w:lang w:val="sr-Cyrl-RS"/>
              </w:rPr>
            </w:pPr>
            <w:r w:rsidRPr="00B140C7">
              <w:rPr>
                <w:sz w:val="24"/>
                <w:szCs w:val="24"/>
                <w:lang w:val="sr-Cyrl-RS"/>
              </w:rPr>
              <w:t>________________________________________________________________</w:t>
            </w:r>
          </w:p>
          <w:p w:rsidR="00215D48" w:rsidRPr="00B140C7" w:rsidRDefault="00215D48" w:rsidP="00EF7DAF">
            <w:pPr>
              <w:jc w:val="both"/>
              <w:rPr>
                <w:sz w:val="24"/>
                <w:szCs w:val="24"/>
                <w:lang w:val="sr-Cyrl-RS"/>
              </w:rPr>
            </w:pPr>
            <w:r w:rsidRPr="00B140C7">
              <w:rPr>
                <w:sz w:val="24"/>
                <w:szCs w:val="24"/>
                <w:lang w:val="sr-Cyrl-RS"/>
              </w:rPr>
              <w:t>- утврђујући ванредни теренски и канцеларијски инспекцијски надзор по представци МЗ Бан. Карађорђево ради уређења неуређених плацева и покретање управног поступка по службеној дужности</w:t>
            </w:r>
            <w:r w:rsidR="001D7C34" w:rsidRPr="00B140C7">
              <w:rPr>
                <w:sz w:val="24"/>
                <w:szCs w:val="24"/>
                <w:lang w:val="sr-Cyrl-RS"/>
              </w:rPr>
              <w:t xml:space="preserve"> (Бан. Карађорђево)</w:t>
            </w:r>
          </w:p>
          <w:p w:rsidR="00215D48" w:rsidRPr="00B140C7" w:rsidRDefault="00215D48" w:rsidP="00EF7DAF">
            <w:pPr>
              <w:jc w:val="both"/>
              <w:rPr>
                <w:sz w:val="24"/>
                <w:szCs w:val="24"/>
                <w:lang w:val="sr-Cyrl-RS"/>
              </w:rPr>
            </w:pPr>
            <w:r w:rsidRPr="00B140C7">
              <w:rPr>
                <w:sz w:val="24"/>
                <w:szCs w:val="24"/>
                <w:lang w:val="sr-Cyrl-RS"/>
              </w:rPr>
              <w:t>________________________________________________________________</w:t>
            </w:r>
          </w:p>
          <w:p w:rsidR="00215D48" w:rsidRPr="00B140C7" w:rsidRDefault="00215D48" w:rsidP="00EF7DAF">
            <w:pPr>
              <w:jc w:val="both"/>
              <w:rPr>
                <w:sz w:val="24"/>
                <w:szCs w:val="24"/>
                <w:lang w:val="sr-Cyrl-RS"/>
              </w:rPr>
            </w:pPr>
            <w:r w:rsidRPr="00B140C7">
              <w:rPr>
                <w:sz w:val="24"/>
                <w:szCs w:val="24"/>
                <w:lang w:val="sr-Cyrl-RS"/>
              </w:rPr>
              <w:t>-  утврђујући ванредни теренски инспекцијски надзор у предмету продаје робе ван пословног простора са изреченим мерама и издатим прекршајним налогом</w:t>
            </w:r>
            <w:r w:rsidR="001D7C34" w:rsidRPr="00B140C7">
              <w:rPr>
                <w:sz w:val="24"/>
                <w:szCs w:val="24"/>
                <w:lang w:val="sr-Cyrl-RS"/>
              </w:rPr>
              <w:t xml:space="preserve"> (Житиште)</w:t>
            </w:r>
          </w:p>
          <w:p w:rsidR="00190876" w:rsidRPr="00B140C7" w:rsidRDefault="00190876" w:rsidP="00EF7DAF">
            <w:pPr>
              <w:jc w:val="both"/>
              <w:rPr>
                <w:sz w:val="24"/>
                <w:szCs w:val="24"/>
                <w:lang w:val="sr-Cyrl-RS"/>
              </w:rPr>
            </w:pPr>
            <w:r w:rsidRPr="00B140C7">
              <w:rPr>
                <w:sz w:val="24"/>
                <w:szCs w:val="24"/>
                <w:lang w:val="sr-Cyrl-RS"/>
              </w:rPr>
              <w:t>________________________________________________________________</w:t>
            </w:r>
          </w:p>
          <w:p w:rsidR="00215D48" w:rsidRPr="00B140C7" w:rsidRDefault="00215D48" w:rsidP="00EF7DAF">
            <w:pPr>
              <w:pBdr>
                <w:bottom w:val="single" w:sz="12" w:space="1" w:color="auto"/>
              </w:pBdr>
              <w:jc w:val="both"/>
              <w:rPr>
                <w:sz w:val="24"/>
                <w:szCs w:val="24"/>
                <w:lang w:val="sr-Cyrl-RS"/>
              </w:rPr>
            </w:pPr>
            <w:r w:rsidRPr="00B140C7">
              <w:rPr>
                <w:sz w:val="24"/>
                <w:szCs w:val="24"/>
                <w:lang w:val="sr-Cyrl-RS"/>
              </w:rPr>
              <w:t>- семинар</w:t>
            </w:r>
            <w:r w:rsidR="0031689F" w:rsidRPr="00B140C7">
              <w:rPr>
                <w:sz w:val="24"/>
                <w:szCs w:val="24"/>
                <w:lang w:val="sr-Cyrl-RS"/>
              </w:rPr>
              <w:t xml:space="preserve"> у Београду</w:t>
            </w:r>
            <w:r w:rsidRPr="00B140C7">
              <w:rPr>
                <w:sz w:val="24"/>
                <w:szCs w:val="24"/>
                <w:lang w:val="sr-Cyrl-RS"/>
              </w:rPr>
              <w:t xml:space="preserve"> „Ка ефикаснијим инспекцијама“ у организацији</w:t>
            </w:r>
            <w:r w:rsidR="00803186" w:rsidRPr="00B140C7">
              <w:rPr>
                <w:sz w:val="24"/>
                <w:szCs w:val="24"/>
                <w:lang w:val="sr-Cyrl-RS"/>
              </w:rPr>
              <w:t xml:space="preserve"> Националне академије за јавну управу</w:t>
            </w:r>
          </w:p>
          <w:p w:rsidR="00263E8F" w:rsidRPr="00B140C7" w:rsidRDefault="00190876" w:rsidP="00EF7DAF">
            <w:pPr>
              <w:jc w:val="both"/>
              <w:rPr>
                <w:sz w:val="24"/>
                <w:szCs w:val="24"/>
                <w:lang w:val="sr-Cyrl-RS"/>
              </w:rPr>
            </w:pPr>
            <w:r w:rsidRPr="00B140C7">
              <w:rPr>
                <w:sz w:val="24"/>
                <w:szCs w:val="24"/>
                <w:lang w:val="sr-Cyrl-RS"/>
              </w:rPr>
              <w:t>-</w:t>
            </w:r>
            <w:r w:rsidR="00263E8F" w:rsidRPr="00B140C7">
              <w:rPr>
                <w:sz w:val="24"/>
                <w:szCs w:val="24"/>
                <w:lang w:val="sr-Cyrl-RS"/>
              </w:rPr>
              <w:t xml:space="preserve"> Ванредни утврђујући теренски инспекцијски надзор по представци грађана у предмету уређења гробаља и сахрањивању</w:t>
            </w:r>
            <w:r w:rsidR="001D7C34" w:rsidRPr="00B140C7">
              <w:rPr>
                <w:sz w:val="24"/>
                <w:szCs w:val="24"/>
                <w:lang w:val="sr-Cyrl-RS"/>
              </w:rPr>
              <w:t xml:space="preserve"> (Р. Тополовац)</w:t>
            </w:r>
          </w:p>
          <w:p w:rsidR="00263E8F" w:rsidRPr="00B140C7" w:rsidRDefault="00263E8F" w:rsidP="00EF7DAF">
            <w:pPr>
              <w:jc w:val="both"/>
              <w:rPr>
                <w:sz w:val="24"/>
                <w:szCs w:val="24"/>
                <w:lang w:val="sr-Cyrl-RS"/>
              </w:rPr>
            </w:pPr>
            <w:r w:rsidRPr="00B140C7">
              <w:rPr>
                <w:sz w:val="24"/>
                <w:szCs w:val="24"/>
                <w:lang w:val="sr-Cyrl-RS"/>
              </w:rPr>
              <w:t>________________________________________________________________</w:t>
            </w:r>
          </w:p>
          <w:p w:rsidR="00190876" w:rsidRPr="00B140C7" w:rsidRDefault="00263E8F" w:rsidP="00EF7DAF">
            <w:pPr>
              <w:jc w:val="both"/>
              <w:rPr>
                <w:sz w:val="24"/>
                <w:szCs w:val="24"/>
                <w:lang w:val="sr-Cyrl-RS"/>
              </w:rPr>
            </w:pPr>
            <w:r w:rsidRPr="00B140C7">
              <w:rPr>
                <w:sz w:val="24"/>
                <w:szCs w:val="24"/>
                <w:lang w:val="sr-Cyrl-RS"/>
              </w:rPr>
              <w:t xml:space="preserve">- </w:t>
            </w:r>
            <w:r w:rsidR="00190876" w:rsidRPr="00B140C7">
              <w:rPr>
                <w:sz w:val="24"/>
                <w:szCs w:val="24"/>
                <w:lang w:val="sr-Cyrl-RS"/>
              </w:rPr>
              <w:t>свакодневни пријем представки грађана</w:t>
            </w:r>
            <w:r w:rsidR="002E37F6" w:rsidRPr="00B140C7">
              <w:rPr>
                <w:sz w:val="24"/>
                <w:szCs w:val="24"/>
                <w:lang w:val="sr-Cyrl-RS"/>
              </w:rPr>
              <w:t xml:space="preserve"> усменим и </w:t>
            </w:r>
            <w:r w:rsidR="00190876" w:rsidRPr="00B140C7">
              <w:rPr>
                <w:sz w:val="24"/>
                <w:szCs w:val="24"/>
                <w:lang w:val="sr-Cyrl-RS"/>
              </w:rPr>
              <w:t xml:space="preserve"> телефонским путем и пружање адекватних обавештења и информација грађанима општине</w:t>
            </w:r>
          </w:p>
        </w:tc>
      </w:tr>
      <w:tr w:rsidR="007B2B90" w:rsidRPr="00171E03" w:rsidTr="0064731C">
        <w:trPr>
          <w:trHeight w:val="203"/>
        </w:trPr>
        <w:tc>
          <w:tcPr>
            <w:tcW w:w="1680" w:type="dxa"/>
            <w:shd w:val="clear" w:color="auto" w:fill="EEECE1" w:themeFill="background2"/>
            <w:vAlign w:val="center"/>
          </w:tcPr>
          <w:p w:rsidR="00215D48" w:rsidRPr="00B140C7" w:rsidRDefault="00215D48" w:rsidP="0064731C">
            <w:pPr>
              <w:jc w:val="center"/>
              <w:rPr>
                <w:sz w:val="24"/>
                <w:szCs w:val="24"/>
                <w:lang w:val="sr-Cyrl-RS"/>
              </w:rPr>
            </w:pPr>
            <w:r w:rsidRPr="00B140C7">
              <w:rPr>
                <w:sz w:val="24"/>
                <w:szCs w:val="24"/>
                <w:lang w:val="sr-Cyrl-RS"/>
              </w:rPr>
              <w:t>АВГУСТ</w:t>
            </w:r>
          </w:p>
        </w:tc>
        <w:tc>
          <w:tcPr>
            <w:tcW w:w="7896" w:type="dxa"/>
          </w:tcPr>
          <w:p w:rsidR="00215D48" w:rsidRPr="00B140C7" w:rsidRDefault="00280F0F" w:rsidP="00EF7DAF">
            <w:pPr>
              <w:jc w:val="both"/>
              <w:rPr>
                <w:sz w:val="24"/>
                <w:szCs w:val="24"/>
                <w:lang w:val="sr-Cyrl-RS"/>
              </w:rPr>
            </w:pPr>
            <w:r w:rsidRPr="00B140C7">
              <w:rPr>
                <w:sz w:val="24"/>
                <w:szCs w:val="24"/>
                <w:lang w:val="sr-Cyrl-RS"/>
              </w:rPr>
              <w:t>- контролни теренски инспекцијски надзор у предмету одржавања јавне површине испред и иза куће</w:t>
            </w:r>
            <w:r w:rsidR="00263E8F" w:rsidRPr="00B140C7">
              <w:rPr>
                <w:sz w:val="24"/>
                <w:szCs w:val="24"/>
                <w:lang w:val="sr-Cyrl-RS"/>
              </w:rPr>
              <w:t xml:space="preserve"> у Р. Тополовцу</w:t>
            </w:r>
            <w:r w:rsidRPr="00B140C7">
              <w:rPr>
                <w:sz w:val="24"/>
                <w:szCs w:val="24"/>
                <w:lang w:val="sr-Cyrl-RS"/>
              </w:rPr>
              <w:t xml:space="preserve"> и издавање прекршајног налога; поступак покренут у мају месецу </w:t>
            </w:r>
          </w:p>
          <w:p w:rsidR="00280F0F" w:rsidRPr="00B140C7" w:rsidRDefault="00280F0F" w:rsidP="00EF7DAF">
            <w:pPr>
              <w:jc w:val="both"/>
              <w:rPr>
                <w:sz w:val="24"/>
                <w:szCs w:val="24"/>
                <w:lang w:val="sr-Cyrl-RS"/>
              </w:rPr>
            </w:pPr>
            <w:r w:rsidRPr="00B140C7">
              <w:rPr>
                <w:sz w:val="24"/>
                <w:szCs w:val="24"/>
                <w:lang w:val="sr-Cyrl-RS"/>
              </w:rPr>
              <w:t>________________________________________________________________</w:t>
            </w:r>
          </w:p>
          <w:p w:rsidR="00280F0F" w:rsidRPr="00B140C7" w:rsidRDefault="00280F0F" w:rsidP="00EF7DAF">
            <w:pPr>
              <w:jc w:val="both"/>
              <w:rPr>
                <w:sz w:val="24"/>
                <w:szCs w:val="24"/>
                <w:lang w:val="sr-Cyrl-RS"/>
              </w:rPr>
            </w:pPr>
            <w:r w:rsidRPr="00B140C7">
              <w:rPr>
                <w:sz w:val="24"/>
                <w:szCs w:val="24"/>
                <w:lang w:val="sr-Cyrl-RS"/>
              </w:rPr>
              <w:t xml:space="preserve">- </w:t>
            </w:r>
            <w:r w:rsidR="00263E8F" w:rsidRPr="00B140C7">
              <w:rPr>
                <w:sz w:val="24"/>
                <w:szCs w:val="24"/>
                <w:lang w:val="sr-Cyrl-RS"/>
              </w:rPr>
              <w:t>вршење контролних теренских инспекцијских надзора у насељеним местима Житиште и Бан. Карађорђево у предмету уређења неуређених плацева</w:t>
            </w:r>
          </w:p>
          <w:p w:rsidR="00263E8F" w:rsidRPr="00B140C7" w:rsidRDefault="00263E8F" w:rsidP="00EF7DAF">
            <w:pPr>
              <w:jc w:val="both"/>
              <w:rPr>
                <w:sz w:val="24"/>
                <w:szCs w:val="24"/>
                <w:lang w:val="sr-Cyrl-RS"/>
              </w:rPr>
            </w:pPr>
            <w:r w:rsidRPr="00B140C7">
              <w:rPr>
                <w:sz w:val="24"/>
                <w:szCs w:val="24"/>
                <w:lang w:val="sr-Cyrl-RS"/>
              </w:rPr>
              <w:t>________________________________________________________________</w:t>
            </w:r>
          </w:p>
          <w:p w:rsidR="00263E8F" w:rsidRPr="00B140C7" w:rsidRDefault="00263E8F" w:rsidP="00EF7DAF">
            <w:pPr>
              <w:jc w:val="both"/>
              <w:rPr>
                <w:sz w:val="24"/>
                <w:szCs w:val="24"/>
                <w:lang w:val="sr-Cyrl-RS"/>
              </w:rPr>
            </w:pPr>
            <w:r w:rsidRPr="00B140C7">
              <w:rPr>
                <w:sz w:val="24"/>
                <w:szCs w:val="24"/>
                <w:lang w:val="sr-Cyrl-RS"/>
              </w:rPr>
              <w:t xml:space="preserve">- </w:t>
            </w:r>
            <w:r w:rsidR="0012751E" w:rsidRPr="00B140C7">
              <w:rPr>
                <w:sz w:val="24"/>
                <w:szCs w:val="24"/>
                <w:lang w:val="sr-Cyrl-RS"/>
              </w:rPr>
              <w:t>прослеђивање издатог прекршајног налога Прекршајном суду у предмету држања домаћих животиња</w:t>
            </w:r>
            <w:r w:rsidR="00B7207F" w:rsidRPr="00B140C7">
              <w:rPr>
                <w:sz w:val="24"/>
                <w:szCs w:val="24"/>
                <w:lang w:val="sr-Cyrl-RS"/>
              </w:rPr>
              <w:t xml:space="preserve"> и непрописно коришћење и  одржавање јавне површине</w:t>
            </w:r>
            <w:r w:rsidR="001D7C34" w:rsidRPr="00B140C7">
              <w:rPr>
                <w:sz w:val="24"/>
                <w:szCs w:val="24"/>
                <w:lang w:val="sr-Cyrl-RS"/>
              </w:rPr>
              <w:t xml:space="preserve"> (поступак покренут у </w:t>
            </w:r>
            <w:r w:rsidR="00803186" w:rsidRPr="00B140C7">
              <w:rPr>
                <w:sz w:val="24"/>
                <w:szCs w:val="24"/>
                <w:lang w:val="sr-Cyrl-RS"/>
              </w:rPr>
              <w:t>ап</w:t>
            </w:r>
            <w:r w:rsidR="00B7207F" w:rsidRPr="00B140C7">
              <w:rPr>
                <w:sz w:val="24"/>
                <w:szCs w:val="24"/>
                <w:lang w:val="sr-Cyrl-RS"/>
              </w:rPr>
              <w:t>рилу</w:t>
            </w:r>
            <w:r w:rsidR="001D7C34" w:rsidRPr="00B140C7">
              <w:rPr>
                <w:sz w:val="24"/>
                <w:szCs w:val="24"/>
                <w:lang w:val="sr-Cyrl-RS"/>
              </w:rPr>
              <w:t xml:space="preserve"> месецу)</w:t>
            </w:r>
          </w:p>
          <w:p w:rsidR="0012751E" w:rsidRPr="00B140C7" w:rsidRDefault="0012751E" w:rsidP="00EF7DAF">
            <w:pPr>
              <w:jc w:val="both"/>
              <w:rPr>
                <w:sz w:val="24"/>
                <w:szCs w:val="24"/>
                <w:lang w:val="sr-Cyrl-RS"/>
              </w:rPr>
            </w:pPr>
            <w:r w:rsidRPr="00B140C7">
              <w:rPr>
                <w:sz w:val="24"/>
                <w:szCs w:val="24"/>
                <w:lang w:val="sr-Cyrl-RS"/>
              </w:rPr>
              <w:t>________________________________________________________________</w:t>
            </w:r>
          </w:p>
          <w:p w:rsidR="0012751E" w:rsidRPr="00B140C7" w:rsidRDefault="0012751E" w:rsidP="00EF7DAF">
            <w:pPr>
              <w:jc w:val="both"/>
              <w:rPr>
                <w:sz w:val="24"/>
                <w:szCs w:val="24"/>
                <w:lang w:val="sr-Cyrl-RS"/>
              </w:rPr>
            </w:pPr>
            <w:r w:rsidRPr="00B140C7">
              <w:rPr>
                <w:sz w:val="24"/>
                <w:szCs w:val="24"/>
                <w:lang w:val="sr-Cyrl-RS"/>
              </w:rPr>
              <w:lastRenderedPageBreak/>
              <w:t>- саветодавна посета по плану инспекцисјог надзора у предмету продаје робе ван пословног простора и обавештвање грађана о одредбама Одлуке о одређивању локација за продају робе ван пословног простора</w:t>
            </w:r>
            <w:r w:rsidR="001D7C34" w:rsidRPr="00B140C7">
              <w:rPr>
                <w:sz w:val="24"/>
                <w:szCs w:val="24"/>
                <w:lang w:val="sr-Cyrl-RS"/>
              </w:rPr>
              <w:t xml:space="preserve"> (територија општине)</w:t>
            </w:r>
          </w:p>
          <w:p w:rsidR="0012751E" w:rsidRPr="00B140C7" w:rsidRDefault="0012751E" w:rsidP="00EF7DAF">
            <w:pPr>
              <w:jc w:val="both"/>
              <w:rPr>
                <w:sz w:val="24"/>
                <w:szCs w:val="24"/>
                <w:lang w:val="sr-Cyrl-RS"/>
              </w:rPr>
            </w:pPr>
            <w:r w:rsidRPr="00B140C7">
              <w:rPr>
                <w:sz w:val="24"/>
                <w:szCs w:val="24"/>
                <w:lang w:val="sr-Cyrl-RS"/>
              </w:rPr>
              <w:t>________________________________________________________________</w:t>
            </w:r>
          </w:p>
          <w:p w:rsidR="0012751E" w:rsidRPr="00B140C7" w:rsidRDefault="0012751E" w:rsidP="00EF7DAF">
            <w:pPr>
              <w:jc w:val="both"/>
              <w:rPr>
                <w:sz w:val="24"/>
                <w:szCs w:val="24"/>
                <w:lang w:val="sr-Cyrl-RS"/>
              </w:rPr>
            </w:pPr>
            <w:r w:rsidRPr="00B140C7">
              <w:rPr>
                <w:sz w:val="24"/>
                <w:szCs w:val="24"/>
                <w:lang w:val="sr-Cyrl-RS"/>
              </w:rPr>
              <w:t>- израда базе података о продавцима и врсти робе која се продаје као и о опремљености места за продају робе ван пословног простора</w:t>
            </w:r>
          </w:p>
          <w:p w:rsidR="0012751E" w:rsidRPr="00B140C7" w:rsidRDefault="0012751E" w:rsidP="00EF7DAF">
            <w:pPr>
              <w:jc w:val="both"/>
              <w:rPr>
                <w:sz w:val="24"/>
                <w:szCs w:val="24"/>
                <w:lang w:val="sr-Cyrl-RS"/>
              </w:rPr>
            </w:pPr>
            <w:r w:rsidRPr="00B140C7">
              <w:rPr>
                <w:sz w:val="24"/>
                <w:szCs w:val="24"/>
                <w:lang w:val="sr-Cyrl-RS"/>
              </w:rPr>
              <w:t>________________________________________________________________</w:t>
            </w:r>
          </w:p>
          <w:p w:rsidR="0012751E" w:rsidRPr="00B140C7" w:rsidRDefault="0012751E" w:rsidP="00EF7DAF">
            <w:pPr>
              <w:jc w:val="both"/>
              <w:rPr>
                <w:sz w:val="24"/>
                <w:szCs w:val="24"/>
                <w:lang w:val="sr-Cyrl-RS"/>
              </w:rPr>
            </w:pPr>
            <w:r w:rsidRPr="00B140C7">
              <w:rPr>
                <w:sz w:val="24"/>
                <w:szCs w:val="24"/>
                <w:lang w:val="sr-Cyrl-RS"/>
              </w:rPr>
              <w:t>- прослеђивање прекршајних налога који нису плаћени Прекршајном суду</w:t>
            </w:r>
          </w:p>
          <w:p w:rsidR="0012751E" w:rsidRPr="00B140C7" w:rsidRDefault="0012751E" w:rsidP="00EF7DAF">
            <w:pPr>
              <w:jc w:val="both"/>
              <w:rPr>
                <w:sz w:val="24"/>
                <w:szCs w:val="24"/>
                <w:lang w:val="sr-Cyrl-RS"/>
              </w:rPr>
            </w:pPr>
            <w:r w:rsidRPr="00B140C7">
              <w:rPr>
                <w:sz w:val="24"/>
                <w:szCs w:val="24"/>
                <w:lang w:val="sr-Cyrl-RS"/>
              </w:rPr>
              <w:t>________________________________________________________________</w:t>
            </w:r>
          </w:p>
          <w:p w:rsidR="0012751E" w:rsidRPr="00B140C7" w:rsidRDefault="0012751E" w:rsidP="00EF7DAF">
            <w:pPr>
              <w:jc w:val="both"/>
              <w:rPr>
                <w:sz w:val="24"/>
                <w:szCs w:val="24"/>
                <w:lang w:val="sr-Cyrl-RS"/>
              </w:rPr>
            </w:pPr>
            <w:r w:rsidRPr="00B140C7">
              <w:rPr>
                <w:sz w:val="24"/>
                <w:szCs w:val="24"/>
                <w:lang w:val="sr-Cyrl-RS"/>
              </w:rPr>
              <w:t>- Ванредан утврђујући теренски и канцеларијски инспекцијски надзор</w:t>
            </w:r>
            <w:r w:rsidR="001D7C34" w:rsidRPr="00B140C7">
              <w:rPr>
                <w:sz w:val="24"/>
                <w:szCs w:val="24"/>
                <w:lang w:val="sr-Cyrl-RS"/>
              </w:rPr>
              <w:t xml:space="preserve"> код ЈКСП“Екос“ Житиште у складу са одредбама Одлуке о уређењу и одржавању гробаља и сахрањивању</w:t>
            </w:r>
          </w:p>
          <w:p w:rsidR="001D7C34" w:rsidRPr="00B140C7" w:rsidRDefault="001D7C34" w:rsidP="00EF7DAF">
            <w:pPr>
              <w:jc w:val="both"/>
              <w:rPr>
                <w:sz w:val="24"/>
                <w:szCs w:val="24"/>
                <w:lang w:val="sr-Cyrl-RS"/>
              </w:rPr>
            </w:pPr>
            <w:r w:rsidRPr="00B140C7">
              <w:rPr>
                <w:sz w:val="24"/>
                <w:szCs w:val="24"/>
                <w:lang w:val="sr-Cyrl-RS"/>
              </w:rPr>
              <w:t>________________________________________________________________</w:t>
            </w:r>
          </w:p>
          <w:p w:rsidR="001D7C34" w:rsidRPr="00B140C7" w:rsidRDefault="001D7C34" w:rsidP="00EF7DAF">
            <w:pPr>
              <w:jc w:val="both"/>
              <w:rPr>
                <w:sz w:val="24"/>
                <w:szCs w:val="24"/>
                <w:lang w:val="sr-Cyrl-RS"/>
              </w:rPr>
            </w:pPr>
            <w:r w:rsidRPr="00B140C7">
              <w:rPr>
                <w:sz w:val="24"/>
                <w:szCs w:val="24"/>
                <w:lang w:val="sr-Cyrl-RS"/>
              </w:rPr>
              <w:t>- свакодневни пријем представки грађана</w:t>
            </w:r>
            <w:r w:rsidR="002E37F6" w:rsidRPr="00B140C7">
              <w:rPr>
                <w:sz w:val="24"/>
                <w:szCs w:val="24"/>
                <w:lang w:val="sr-Cyrl-RS"/>
              </w:rPr>
              <w:t xml:space="preserve"> усменим и</w:t>
            </w:r>
            <w:r w:rsidRPr="00B140C7">
              <w:rPr>
                <w:sz w:val="24"/>
                <w:szCs w:val="24"/>
                <w:lang w:val="sr-Cyrl-RS"/>
              </w:rPr>
              <w:t xml:space="preserve"> телефонским путем и пружање адекватних обавештења и информација грађанима општине</w:t>
            </w:r>
          </w:p>
        </w:tc>
      </w:tr>
      <w:tr w:rsidR="007B2B90" w:rsidRPr="00171E03" w:rsidTr="0064731C">
        <w:trPr>
          <w:trHeight w:val="203"/>
        </w:trPr>
        <w:tc>
          <w:tcPr>
            <w:tcW w:w="1680" w:type="dxa"/>
            <w:shd w:val="clear" w:color="auto" w:fill="EEECE1" w:themeFill="background2"/>
            <w:vAlign w:val="center"/>
          </w:tcPr>
          <w:p w:rsidR="00215D48" w:rsidRPr="00B140C7" w:rsidRDefault="00215D48" w:rsidP="0064731C">
            <w:pPr>
              <w:jc w:val="center"/>
              <w:rPr>
                <w:sz w:val="24"/>
                <w:szCs w:val="24"/>
                <w:lang w:val="sr-Cyrl-RS"/>
              </w:rPr>
            </w:pPr>
            <w:r w:rsidRPr="00B140C7">
              <w:rPr>
                <w:sz w:val="24"/>
                <w:szCs w:val="24"/>
                <w:lang w:val="sr-Cyrl-RS"/>
              </w:rPr>
              <w:lastRenderedPageBreak/>
              <w:t>СЕПТЕМБАР</w:t>
            </w:r>
          </w:p>
        </w:tc>
        <w:tc>
          <w:tcPr>
            <w:tcW w:w="7896" w:type="dxa"/>
          </w:tcPr>
          <w:p w:rsidR="00215D48" w:rsidRPr="00B140C7" w:rsidRDefault="001D7C34" w:rsidP="00EF7DAF">
            <w:pPr>
              <w:jc w:val="both"/>
              <w:rPr>
                <w:sz w:val="24"/>
                <w:szCs w:val="24"/>
                <w:lang w:val="sr-Cyrl-RS"/>
              </w:rPr>
            </w:pPr>
            <w:r w:rsidRPr="00B140C7">
              <w:rPr>
                <w:sz w:val="24"/>
                <w:szCs w:val="24"/>
                <w:lang w:val="sr-Cyrl-RS"/>
              </w:rPr>
              <w:t>- контролни теренски инспекциски надзор у предмету уређења и одржавања јавне површине испред и иза куће у Житишту</w:t>
            </w:r>
          </w:p>
          <w:p w:rsidR="001D7C34" w:rsidRPr="00B140C7" w:rsidRDefault="001D7C34" w:rsidP="00EF7DAF">
            <w:pPr>
              <w:jc w:val="both"/>
              <w:rPr>
                <w:sz w:val="24"/>
                <w:szCs w:val="24"/>
                <w:lang w:val="sr-Cyrl-RS"/>
              </w:rPr>
            </w:pPr>
            <w:r w:rsidRPr="00B140C7">
              <w:rPr>
                <w:sz w:val="24"/>
                <w:szCs w:val="24"/>
                <w:lang w:val="sr-Cyrl-RS"/>
              </w:rPr>
              <w:t>________________________________________________________________</w:t>
            </w:r>
          </w:p>
          <w:p w:rsidR="001D7C34" w:rsidRPr="00B140C7" w:rsidRDefault="001D7C34" w:rsidP="00EF7DAF">
            <w:pPr>
              <w:jc w:val="both"/>
              <w:rPr>
                <w:sz w:val="24"/>
                <w:szCs w:val="24"/>
                <w:lang w:val="sr-Cyrl-RS"/>
              </w:rPr>
            </w:pPr>
            <w:r w:rsidRPr="00B140C7">
              <w:rPr>
                <w:sz w:val="24"/>
                <w:szCs w:val="24"/>
                <w:lang w:val="sr-Cyrl-RS"/>
              </w:rPr>
              <w:t>- ванредни теренски утврђујући инспекцијски надзор по представци грађана у предмету одржавања  уређења неуређених плацева у Торку</w:t>
            </w:r>
          </w:p>
          <w:p w:rsidR="001D7C34" w:rsidRPr="00B140C7" w:rsidRDefault="001D7C34" w:rsidP="00EF7DAF">
            <w:pPr>
              <w:jc w:val="both"/>
              <w:rPr>
                <w:sz w:val="24"/>
                <w:szCs w:val="24"/>
                <w:lang w:val="sr-Cyrl-RS"/>
              </w:rPr>
            </w:pPr>
            <w:r w:rsidRPr="00B140C7">
              <w:rPr>
                <w:sz w:val="24"/>
                <w:szCs w:val="24"/>
                <w:lang w:val="sr-Cyrl-RS"/>
              </w:rPr>
              <w:t>________________________________________________________________</w:t>
            </w:r>
          </w:p>
          <w:p w:rsidR="001D7C34" w:rsidRPr="00B140C7" w:rsidRDefault="001D7C34" w:rsidP="00EF7DAF">
            <w:pPr>
              <w:jc w:val="both"/>
              <w:rPr>
                <w:sz w:val="24"/>
                <w:szCs w:val="24"/>
                <w:lang w:val="sr-Cyrl-RS"/>
              </w:rPr>
            </w:pPr>
            <w:r w:rsidRPr="00B140C7">
              <w:rPr>
                <w:sz w:val="24"/>
                <w:szCs w:val="24"/>
                <w:lang w:val="sr-Cyrl-RS"/>
              </w:rPr>
              <w:t xml:space="preserve">- </w:t>
            </w:r>
            <w:r w:rsidR="008D0DD9" w:rsidRPr="00B140C7">
              <w:rPr>
                <w:sz w:val="24"/>
                <w:szCs w:val="24"/>
                <w:lang w:val="sr-Cyrl-RS"/>
              </w:rPr>
              <w:t>саветодавна посета по плану инспекцисјог надзора у предмету продаје робе ван пословног простора и обавештвање грађана о одредбама Одлуке о одређивању локација за продају робе ван пословног простора (територија општине)</w:t>
            </w:r>
          </w:p>
          <w:p w:rsidR="008D0DD9" w:rsidRPr="00B140C7" w:rsidRDefault="008D0DD9" w:rsidP="00EF7DAF">
            <w:pPr>
              <w:jc w:val="both"/>
              <w:rPr>
                <w:sz w:val="24"/>
                <w:szCs w:val="24"/>
                <w:lang w:val="sr-Cyrl-RS"/>
              </w:rPr>
            </w:pPr>
            <w:r w:rsidRPr="00B140C7">
              <w:rPr>
                <w:sz w:val="24"/>
                <w:szCs w:val="24"/>
                <w:lang w:val="sr-Cyrl-RS"/>
              </w:rPr>
              <w:t>________________________________________________________________</w:t>
            </w:r>
          </w:p>
          <w:p w:rsidR="008D0DD9" w:rsidRPr="00B140C7" w:rsidRDefault="008D0DD9" w:rsidP="00EF7DAF">
            <w:pPr>
              <w:jc w:val="both"/>
              <w:rPr>
                <w:sz w:val="24"/>
                <w:szCs w:val="24"/>
                <w:lang w:val="sr-Cyrl-RS"/>
              </w:rPr>
            </w:pPr>
            <w:r w:rsidRPr="00B140C7">
              <w:rPr>
                <w:sz w:val="24"/>
                <w:szCs w:val="24"/>
                <w:lang w:val="sr-Cyrl-RS"/>
              </w:rPr>
              <w:t>- ванредни утврђујући теренски инспекцијски надзори по представкама грађана у предметима држања домаћих животиња, одвођења отпадних вода (Житиште)</w:t>
            </w:r>
          </w:p>
          <w:p w:rsidR="008D0DD9" w:rsidRPr="00B140C7" w:rsidRDefault="008D0DD9" w:rsidP="00EF7DAF">
            <w:pPr>
              <w:jc w:val="both"/>
              <w:rPr>
                <w:sz w:val="24"/>
                <w:szCs w:val="24"/>
                <w:lang w:val="sr-Cyrl-RS"/>
              </w:rPr>
            </w:pPr>
            <w:r w:rsidRPr="00B140C7">
              <w:rPr>
                <w:sz w:val="24"/>
                <w:szCs w:val="24"/>
                <w:lang w:val="sr-Cyrl-RS"/>
              </w:rPr>
              <w:t>________________________________________________________________</w:t>
            </w:r>
          </w:p>
          <w:p w:rsidR="008D0DD9" w:rsidRPr="00B140C7" w:rsidRDefault="008D0DD9" w:rsidP="00EF7DAF">
            <w:pPr>
              <w:jc w:val="both"/>
              <w:rPr>
                <w:sz w:val="24"/>
                <w:szCs w:val="24"/>
                <w:lang w:val="sr-Cyrl-RS"/>
              </w:rPr>
            </w:pPr>
            <w:r w:rsidRPr="00B140C7">
              <w:rPr>
                <w:sz w:val="24"/>
                <w:szCs w:val="24"/>
                <w:lang w:val="sr-Cyrl-RS"/>
              </w:rPr>
              <w:t>- тражење информација од АПР, а на захтев грађана који се баве продајом о адекватном начину регистрације и обављања делатности продаје на местима одређеним за продају робе ван пословног простора</w:t>
            </w:r>
          </w:p>
          <w:p w:rsidR="008D0DD9" w:rsidRPr="00B140C7" w:rsidRDefault="008D0DD9" w:rsidP="00EF7DAF">
            <w:pPr>
              <w:jc w:val="both"/>
              <w:rPr>
                <w:sz w:val="24"/>
                <w:szCs w:val="24"/>
                <w:lang w:val="sr-Cyrl-RS"/>
              </w:rPr>
            </w:pPr>
            <w:r w:rsidRPr="00B140C7">
              <w:rPr>
                <w:sz w:val="24"/>
                <w:szCs w:val="24"/>
                <w:lang w:val="sr-Cyrl-RS"/>
              </w:rPr>
              <w:t>________________________________________________________________</w:t>
            </w:r>
          </w:p>
          <w:p w:rsidR="008D0DD9" w:rsidRPr="00B140C7" w:rsidRDefault="008D0DD9" w:rsidP="00EF7DAF">
            <w:pPr>
              <w:jc w:val="both"/>
              <w:rPr>
                <w:sz w:val="24"/>
                <w:szCs w:val="24"/>
                <w:lang w:val="sr-Cyrl-RS"/>
              </w:rPr>
            </w:pPr>
            <w:r w:rsidRPr="00B140C7">
              <w:rPr>
                <w:sz w:val="24"/>
                <w:szCs w:val="24"/>
                <w:lang w:val="sr-Cyrl-RS"/>
              </w:rPr>
              <w:t xml:space="preserve">- </w:t>
            </w:r>
            <w:r w:rsidR="002E37F6" w:rsidRPr="00B140C7">
              <w:rPr>
                <w:sz w:val="24"/>
                <w:szCs w:val="24"/>
                <w:lang w:val="sr-Cyrl-RS"/>
              </w:rPr>
              <w:t>утврђујући ванредни теренски и канцеларијски инспекцијски надзор по представци МЗ Бан. Карађорђево ради уређења неуређених плацева и покретање управног поступка по службеној дужности (Бан. Карађорђево)</w:t>
            </w:r>
          </w:p>
          <w:p w:rsidR="002E37F6" w:rsidRPr="00B140C7" w:rsidRDefault="002E37F6" w:rsidP="00EF7DAF">
            <w:pPr>
              <w:jc w:val="both"/>
              <w:rPr>
                <w:sz w:val="24"/>
                <w:szCs w:val="24"/>
                <w:lang w:val="sr-Cyrl-RS"/>
              </w:rPr>
            </w:pPr>
            <w:r w:rsidRPr="00B140C7">
              <w:rPr>
                <w:sz w:val="24"/>
                <w:szCs w:val="24"/>
                <w:lang w:val="sr-Cyrl-RS"/>
              </w:rPr>
              <w:t>________________________________________________________________</w:t>
            </w:r>
          </w:p>
          <w:p w:rsidR="002E37F6" w:rsidRPr="00B140C7" w:rsidRDefault="002E37F6" w:rsidP="00EF7DAF">
            <w:pPr>
              <w:jc w:val="both"/>
              <w:rPr>
                <w:sz w:val="24"/>
                <w:szCs w:val="24"/>
                <w:lang w:val="sr-Cyrl-RS"/>
              </w:rPr>
            </w:pPr>
            <w:r w:rsidRPr="00B140C7">
              <w:rPr>
                <w:sz w:val="24"/>
                <w:szCs w:val="24"/>
                <w:lang w:val="sr-Cyrl-RS"/>
              </w:rPr>
              <w:t>- свакодневни пријем представки грађана усменим и  телефонским путем и пружање адекватних обавештења и информација грађанима општине</w:t>
            </w:r>
          </w:p>
        </w:tc>
      </w:tr>
      <w:tr w:rsidR="007B2B90" w:rsidRPr="00171E03" w:rsidTr="0064731C">
        <w:trPr>
          <w:trHeight w:val="203"/>
        </w:trPr>
        <w:tc>
          <w:tcPr>
            <w:tcW w:w="1680" w:type="dxa"/>
            <w:shd w:val="clear" w:color="auto" w:fill="EEECE1" w:themeFill="background2"/>
            <w:vAlign w:val="center"/>
          </w:tcPr>
          <w:p w:rsidR="00215D48" w:rsidRPr="00B140C7" w:rsidRDefault="00215D48" w:rsidP="0064731C">
            <w:pPr>
              <w:jc w:val="center"/>
              <w:rPr>
                <w:sz w:val="24"/>
                <w:szCs w:val="24"/>
                <w:lang w:val="sr-Cyrl-RS"/>
              </w:rPr>
            </w:pPr>
            <w:r w:rsidRPr="00B140C7">
              <w:rPr>
                <w:sz w:val="24"/>
                <w:szCs w:val="24"/>
                <w:lang w:val="sr-Cyrl-RS"/>
              </w:rPr>
              <w:t>ОКТОБАР</w:t>
            </w:r>
          </w:p>
        </w:tc>
        <w:tc>
          <w:tcPr>
            <w:tcW w:w="7896" w:type="dxa"/>
          </w:tcPr>
          <w:p w:rsidR="00215D48" w:rsidRPr="00B140C7" w:rsidRDefault="00CA5857" w:rsidP="00EF7DAF">
            <w:pPr>
              <w:jc w:val="both"/>
              <w:rPr>
                <w:sz w:val="24"/>
                <w:szCs w:val="24"/>
                <w:lang w:val="sr-Cyrl-RS"/>
              </w:rPr>
            </w:pPr>
            <w:r w:rsidRPr="00B140C7">
              <w:rPr>
                <w:sz w:val="24"/>
                <w:szCs w:val="24"/>
                <w:lang w:val="sr-Cyrl-RS"/>
              </w:rPr>
              <w:t>- саветодавна посета по плану инспекцисјог надзора у предмету продаје робе ван пословног простора и обавештвање грађана о одредбама Одлуке о одређивању локација за продају робе ван пословног простора (територија општине)</w:t>
            </w:r>
          </w:p>
          <w:p w:rsidR="00CA5857" w:rsidRPr="00B140C7" w:rsidRDefault="00CA5857" w:rsidP="00EF7DAF">
            <w:pPr>
              <w:jc w:val="both"/>
              <w:rPr>
                <w:sz w:val="24"/>
                <w:szCs w:val="24"/>
                <w:lang w:val="sr-Cyrl-RS"/>
              </w:rPr>
            </w:pPr>
            <w:r w:rsidRPr="00B140C7">
              <w:rPr>
                <w:sz w:val="24"/>
                <w:szCs w:val="24"/>
                <w:lang w:val="sr-Cyrl-RS"/>
              </w:rPr>
              <w:t>________________________________________________________________</w:t>
            </w:r>
          </w:p>
          <w:p w:rsidR="00CA5857" w:rsidRPr="00B140C7" w:rsidRDefault="00CA5857" w:rsidP="00EF7DAF">
            <w:pPr>
              <w:jc w:val="both"/>
              <w:rPr>
                <w:sz w:val="24"/>
                <w:szCs w:val="24"/>
                <w:lang w:val="sr-Cyrl-RS"/>
              </w:rPr>
            </w:pPr>
            <w:r w:rsidRPr="00B140C7">
              <w:rPr>
                <w:sz w:val="24"/>
                <w:szCs w:val="24"/>
                <w:lang w:val="sr-Cyrl-RS"/>
              </w:rPr>
              <w:lastRenderedPageBreak/>
              <w:t>- контролни теренски инспекцијски надзор у предмету</w:t>
            </w:r>
            <w:r w:rsidR="00692ABD" w:rsidRPr="00B140C7">
              <w:rPr>
                <w:sz w:val="24"/>
                <w:szCs w:val="24"/>
                <w:lang w:val="sr-Cyrl-RS"/>
              </w:rPr>
              <w:t xml:space="preserve"> одвођења отпадних вода (Житиште)</w:t>
            </w:r>
          </w:p>
          <w:p w:rsidR="00692ABD" w:rsidRPr="00B140C7" w:rsidRDefault="00692ABD" w:rsidP="00EF7DAF">
            <w:pPr>
              <w:jc w:val="both"/>
              <w:rPr>
                <w:sz w:val="24"/>
                <w:szCs w:val="24"/>
                <w:lang w:val="sr-Cyrl-RS"/>
              </w:rPr>
            </w:pPr>
            <w:r w:rsidRPr="00B140C7">
              <w:rPr>
                <w:sz w:val="24"/>
                <w:szCs w:val="24"/>
                <w:lang w:val="sr-Cyrl-RS"/>
              </w:rPr>
              <w:t>________________________________________________________________</w:t>
            </w:r>
          </w:p>
          <w:p w:rsidR="00692ABD" w:rsidRPr="00B140C7" w:rsidRDefault="00692ABD" w:rsidP="00EF7DAF">
            <w:pPr>
              <w:jc w:val="both"/>
              <w:rPr>
                <w:sz w:val="24"/>
                <w:szCs w:val="24"/>
                <w:lang w:val="sr-Cyrl-RS"/>
              </w:rPr>
            </w:pPr>
            <w:r w:rsidRPr="00B140C7">
              <w:rPr>
                <w:sz w:val="24"/>
                <w:szCs w:val="24"/>
                <w:lang w:val="sr-Cyrl-RS"/>
              </w:rPr>
              <w:t>- утврђујући ванредни теренски инспекцијски надзор у предмету одлагања стајњака (Житиште)</w:t>
            </w:r>
          </w:p>
          <w:p w:rsidR="00692ABD" w:rsidRPr="00B140C7" w:rsidRDefault="00692ABD" w:rsidP="00EF7DAF">
            <w:pPr>
              <w:jc w:val="both"/>
              <w:rPr>
                <w:sz w:val="24"/>
                <w:szCs w:val="24"/>
                <w:lang w:val="sr-Cyrl-RS"/>
              </w:rPr>
            </w:pPr>
            <w:r w:rsidRPr="00B140C7">
              <w:rPr>
                <w:sz w:val="24"/>
                <w:szCs w:val="24"/>
                <w:lang w:val="sr-Cyrl-RS"/>
              </w:rPr>
              <w:t>________________________________________________________________</w:t>
            </w:r>
          </w:p>
          <w:p w:rsidR="00692ABD" w:rsidRPr="00B140C7" w:rsidRDefault="00692ABD" w:rsidP="00EF7DAF">
            <w:pPr>
              <w:jc w:val="both"/>
              <w:rPr>
                <w:sz w:val="24"/>
                <w:szCs w:val="24"/>
                <w:lang w:val="sr-Cyrl-RS"/>
              </w:rPr>
            </w:pPr>
            <w:r w:rsidRPr="00B140C7">
              <w:rPr>
                <w:sz w:val="24"/>
                <w:szCs w:val="24"/>
                <w:lang w:val="sr-Cyrl-RS"/>
              </w:rPr>
              <w:t>- покретање управног поступка по службеној дужности у предмету уређења и одржавања неуређених плацева у Бан. Карађорђеву</w:t>
            </w:r>
          </w:p>
          <w:p w:rsidR="00692ABD" w:rsidRPr="00B140C7" w:rsidRDefault="00692ABD" w:rsidP="00EF7DAF">
            <w:pPr>
              <w:jc w:val="both"/>
              <w:rPr>
                <w:sz w:val="24"/>
                <w:szCs w:val="24"/>
                <w:lang w:val="sr-Cyrl-RS"/>
              </w:rPr>
            </w:pPr>
            <w:r w:rsidRPr="00B140C7">
              <w:rPr>
                <w:sz w:val="24"/>
                <w:szCs w:val="24"/>
                <w:lang w:val="sr-Cyrl-RS"/>
              </w:rPr>
              <w:t>________________________________________________________________</w:t>
            </w:r>
          </w:p>
          <w:p w:rsidR="00692ABD" w:rsidRPr="00B140C7" w:rsidRDefault="00692ABD" w:rsidP="00EF7DAF">
            <w:pPr>
              <w:jc w:val="both"/>
              <w:rPr>
                <w:sz w:val="24"/>
                <w:szCs w:val="24"/>
                <w:lang w:val="sr-Cyrl-RS"/>
              </w:rPr>
            </w:pPr>
            <w:r w:rsidRPr="00B140C7">
              <w:rPr>
                <w:sz w:val="24"/>
                <w:szCs w:val="24"/>
                <w:lang w:val="sr-Cyrl-RS"/>
              </w:rPr>
              <w:t xml:space="preserve">- израда аката </w:t>
            </w:r>
            <w:r w:rsidR="0011721B" w:rsidRPr="00B140C7">
              <w:rPr>
                <w:sz w:val="24"/>
                <w:szCs w:val="24"/>
                <w:lang w:val="sr-Cyrl-RS"/>
              </w:rPr>
              <w:t>у складу са отвореним предметима (записници, сл. белешке, решења...)</w:t>
            </w:r>
          </w:p>
          <w:p w:rsidR="0011721B" w:rsidRPr="00B140C7" w:rsidRDefault="0011721B" w:rsidP="00EF7DAF">
            <w:pPr>
              <w:jc w:val="both"/>
              <w:rPr>
                <w:sz w:val="24"/>
                <w:szCs w:val="24"/>
                <w:lang w:val="sr-Cyrl-RS"/>
              </w:rPr>
            </w:pPr>
            <w:r w:rsidRPr="00B140C7">
              <w:rPr>
                <w:sz w:val="24"/>
                <w:szCs w:val="24"/>
                <w:lang w:val="sr-Cyrl-RS"/>
              </w:rPr>
              <w:t>________________________________________________________________</w:t>
            </w:r>
          </w:p>
          <w:p w:rsidR="0011721B" w:rsidRPr="00B140C7" w:rsidRDefault="0011721B" w:rsidP="00EF7DAF">
            <w:pPr>
              <w:jc w:val="both"/>
              <w:rPr>
                <w:sz w:val="24"/>
                <w:szCs w:val="24"/>
                <w:lang w:val="sr-Cyrl-RS"/>
              </w:rPr>
            </w:pPr>
            <w:r w:rsidRPr="00B140C7">
              <w:rPr>
                <w:sz w:val="24"/>
                <w:szCs w:val="24"/>
                <w:lang w:val="sr-Cyrl-RS"/>
              </w:rPr>
              <w:t xml:space="preserve">- </w:t>
            </w:r>
            <w:r w:rsidR="000233F6" w:rsidRPr="00B140C7">
              <w:rPr>
                <w:sz w:val="24"/>
                <w:szCs w:val="24"/>
                <w:lang w:val="sr-Cyrl-RS"/>
              </w:rPr>
              <w:t>издавање прекршајног н</w:t>
            </w:r>
            <w:r w:rsidR="00AA77DE">
              <w:rPr>
                <w:sz w:val="24"/>
                <w:szCs w:val="24"/>
                <w:lang w:val="sr-Cyrl-RS"/>
              </w:rPr>
              <w:t>а</w:t>
            </w:r>
            <w:r w:rsidR="000233F6" w:rsidRPr="00B140C7">
              <w:rPr>
                <w:sz w:val="24"/>
                <w:szCs w:val="24"/>
                <w:lang w:val="sr-Cyrl-RS"/>
              </w:rPr>
              <w:t xml:space="preserve">лога на записник </w:t>
            </w:r>
          </w:p>
          <w:p w:rsidR="000233F6" w:rsidRPr="00B140C7" w:rsidRDefault="000233F6" w:rsidP="00EF7DAF">
            <w:pPr>
              <w:jc w:val="both"/>
              <w:rPr>
                <w:sz w:val="24"/>
                <w:szCs w:val="24"/>
                <w:lang w:val="sr-Cyrl-RS"/>
              </w:rPr>
            </w:pPr>
            <w:r w:rsidRPr="00B140C7">
              <w:rPr>
                <w:sz w:val="24"/>
                <w:szCs w:val="24"/>
                <w:lang w:val="sr-Cyrl-RS"/>
              </w:rPr>
              <w:t>________________________________________________________________</w:t>
            </w:r>
          </w:p>
          <w:p w:rsidR="000233F6" w:rsidRPr="00B140C7" w:rsidRDefault="001E4A11" w:rsidP="00EF7DAF">
            <w:pPr>
              <w:jc w:val="both"/>
              <w:rPr>
                <w:sz w:val="24"/>
                <w:szCs w:val="24"/>
                <w:lang w:val="sr-Cyrl-RS"/>
              </w:rPr>
            </w:pPr>
            <w:r w:rsidRPr="00B140C7">
              <w:rPr>
                <w:sz w:val="24"/>
                <w:szCs w:val="24"/>
                <w:lang w:val="sr-Cyrl-RS"/>
              </w:rPr>
              <w:t>- семинар: Унапређење међусекторског управљања земљиштем кроз смање</w:t>
            </w:r>
            <w:r w:rsidR="0014420B">
              <w:rPr>
                <w:sz w:val="24"/>
                <w:szCs w:val="24"/>
                <w:lang w:val="sr-Cyrl-RS"/>
              </w:rPr>
              <w:t>ње</w:t>
            </w:r>
            <w:r w:rsidRPr="00B140C7">
              <w:rPr>
                <w:sz w:val="24"/>
                <w:szCs w:val="24"/>
                <w:lang w:val="sr-Cyrl-RS"/>
              </w:rPr>
              <w:t xml:space="preserve"> притиска на земљиште и планирање коришћења земљишта, у организацији</w:t>
            </w:r>
            <w:r w:rsidR="007B2B90" w:rsidRPr="00B140C7">
              <w:rPr>
                <w:sz w:val="24"/>
                <w:szCs w:val="24"/>
                <w:lang w:val="sr-Cyrl-RS"/>
              </w:rPr>
              <w:t xml:space="preserve"> Програма УН за животну средину у сарањи са Министарством за заштиту животне средине и Агенцијом за заштиту животне средине</w:t>
            </w:r>
          </w:p>
          <w:p w:rsidR="007B2B90" w:rsidRPr="00B140C7" w:rsidRDefault="007B2B90" w:rsidP="00EF7DAF">
            <w:pPr>
              <w:jc w:val="both"/>
              <w:rPr>
                <w:sz w:val="24"/>
                <w:szCs w:val="24"/>
                <w:lang w:val="sr-Cyrl-RS"/>
              </w:rPr>
            </w:pPr>
            <w:r w:rsidRPr="00B140C7">
              <w:rPr>
                <w:sz w:val="24"/>
                <w:szCs w:val="24"/>
                <w:lang w:val="sr-Cyrl-RS"/>
              </w:rPr>
              <w:t>________________________________________________________________</w:t>
            </w:r>
          </w:p>
          <w:p w:rsidR="007B2B90" w:rsidRPr="00B140C7" w:rsidRDefault="007B2B90" w:rsidP="00EF7DAF">
            <w:pPr>
              <w:jc w:val="both"/>
              <w:rPr>
                <w:sz w:val="24"/>
                <w:szCs w:val="24"/>
                <w:lang w:val="sr-Cyrl-RS"/>
              </w:rPr>
            </w:pPr>
            <w:r w:rsidRPr="00B140C7">
              <w:rPr>
                <w:sz w:val="24"/>
                <w:szCs w:val="24"/>
                <w:lang w:val="sr-Cyrl-RS"/>
              </w:rPr>
              <w:t>- семинар о безбедности саобраћаја у организацији Агенције за безбедност саобраћаја на Копаонику</w:t>
            </w:r>
          </w:p>
          <w:p w:rsidR="000233F6" w:rsidRPr="00B140C7" w:rsidRDefault="000233F6" w:rsidP="00EF7DAF">
            <w:pPr>
              <w:jc w:val="both"/>
              <w:rPr>
                <w:sz w:val="24"/>
                <w:szCs w:val="24"/>
                <w:lang w:val="sr-Cyrl-RS"/>
              </w:rPr>
            </w:pPr>
            <w:r w:rsidRPr="00B140C7">
              <w:rPr>
                <w:sz w:val="24"/>
                <w:szCs w:val="24"/>
                <w:lang w:val="sr-Cyrl-RS"/>
              </w:rPr>
              <w:t>_____________________________________________________________</w:t>
            </w:r>
            <w:r w:rsidR="007B2B90" w:rsidRPr="00B140C7">
              <w:rPr>
                <w:sz w:val="24"/>
                <w:szCs w:val="24"/>
                <w:lang w:val="sr-Cyrl-RS"/>
              </w:rPr>
              <w:t>___</w:t>
            </w:r>
          </w:p>
          <w:p w:rsidR="007B2B90" w:rsidRPr="00B140C7" w:rsidRDefault="0031689F" w:rsidP="00EF7DAF">
            <w:pPr>
              <w:jc w:val="both"/>
              <w:rPr>
                <w:sz w:val="24"/>
                <w:szCs w:val="24"/>
                <w:lang w:val="sr-Cyrl-RS"/>
              </w:rPr>
            </w:pPr>
            <w:r w:rsidRPr="00B140C7">
              <w:rPr>
                <w:sz w:val="24"/>
                <w:szCs w:val="24"/>
                <w:lang w:val="sr-Cyrl-RS"/>
              </w:rPr>
              <w:t>- семинар у Београду у организацији Министарства државне управе и локалне самоуправе и НАЛЕД-а: представљање измена и допуна Закона о инспекцијском надзору</w:t>
            </w:r>
          </w:p>
          <w:p w:rsidR="0031689F" w:rsidRPr="00B140C7" w:rsidRDefault="0031689F" w:rsidP="00EF7DAF">
            <w:pPr>
              <w:jc w:val="both"/>
              <w:rPr>
                <w:sz w:val="24"/>
                <w:szCs w:val="24"/>
                <w:lang w:val="sr-Cyrl-RS"/>
              </w:rPr>
            </w:pPr>
            <w:r w:rsidRPr="00B140C7">
              <w:rPr>
                <w:sz w:val="24"/>
                <w:szCs w:val="24"/>
                <w:lang w:val="sr-Cyrl-RS"/>
              </w:rPr>
              <w:t>________________________________________________________________</w:t>
            </w:r>
          </w:p>
          <w:p w:rsidR="000233F6" w:rsidRPr="00B140C7" w:rsidRDefault="000233F6" w:rsidP="00EF7DAF">
            <w:pPr>
              <w:jc w:val="both"/>
              <w:rPr>
                <w:sz w:val="24"/>
                <w:szCs w:val="24"/>
                <w:lang w:val="sr-Cyrl-RS"/>
              </w:rPr>
            </w:pPr>
            <w:r w:rsidRPr="00B140C7">
              <w:rPr>
                <w:sz w:val="24"/>
                <w:szCs w:val="24"/>
                <w:lang w:val="sr-Cyrl-RS"/>
              </w:rPr>
              <w:t>- израда Плана рада за 2019. годину</w:t>
            </w:r>
          </w:p>
          <w:p w:rsidR="000233F6" w:rsidRPr="00B140C7" w:rsidRDefault="000233F6" w:rsidP="00EF7DAF">
            <w:pPr>
              <w:jc w:val="both"/>
              <w:rPr>
                <w:sz w:val="24"/>
                <w:szCs w:val="24"/>
                <w:lang w:val="sr-Cyrl-RS"/>
              </w:rPr>
            </w:pPr>
            <w:r w:rsidRPr="00B140C7">
              <w:rPr>
                <w:sz w:val="24"/>
                <w:szCs w:val="24"/>
                <w:lang w:val="sr-Cyrl-RS"/>
              </w:rPr>
              <w:t>________________________________________________________________</w:t>
            </w:r>
          </w:p>
          <w:p w:rsidR="000233F6" w:rsidRPr="00B140C7" w:rsidRDefault="000233F6" w:rsidP="000233F6">
            <w:pPr>
              <w:jc w:val="both"/>
              <w:rPr>
                <w:sz w:val="24"/>
                <w:szCs w:val="24"/>
                <w:lang w:val="sr-Cyrl-RS"/>
              </w:rPr>
            </w:pPr>
            <w:r w:rsidRPr="00B140C7">
              <w:rPr>
                <w:sz w:val="24"/>
                <w:szCs w:val="24"/>
                <w:lang w:val="sr-Cyrl-RS"/>
              </w:rPr>
              <w:t>- контролни теренски и инспекцијски канцеларијски инспекцијски надзор код ЈКСП“Екос“ Житиште у складу са одредбама Одлуке о уређењу и одржавању гробаља и сахрањивању</w:t>
            </w:r>
          </w:p>
          <w:p w:rsidR="000233F6" w:rsidRPr="00B140C7" w:rsidRDefault="000233F6" w:rsidP="00EF7DAF">
            <w:pPr>
              <w:jc w:val="both"/>
              <w:rPr>
                <w:sz w:val="24"/>
                <w:szCs w:val="24"/>
                <w:lang w:val="sr-Cyrl-RS"/>
              </w:rPr>
            </w:pPr>
            <w:r w:rsidRPr="00B140C7">
              <w:rPr>
                <w:sz w:val="24"/>
                <w:szCs w:val="24"/>
                <w:lang w:val="sr-Cyrl-RS"/>
              </w:rPr>
              <w:t>________________________________________________________________</w:t>
            </w:r>
          </w:p>
          <w:p w:rsidR="000233F6" w:rsidRPr="00B140C7" w:rsidRDefault="000233F6" w:rsidP="00EF7DAF">
            <w:pPr>
              <w:jc w:val="both"/>
              <w:rPr>
                <w:sz w:val="24"/>
                <w:szCs w:val="24"/>
                <w:lang w:val="sr-Cyrl-RS"/>
              </w:rPr>
            </w:pPr>
            <w:r w:rsidRPr="00B140C7">
              <w:rPr>
                <w:sz w:val="24"/>
                <w:szCs w:val="24"/>
                <w:lang w:val="sr-Cyrl-RS"/>
              </w:rPr>
              <w:t>- свакодневни пријем представки грађана усменим и  телефонским путем и пружање адекватних обавештења и информација грађанима општине</w:t>
            </w:r>
          </w:p>
        </w:tc>
      </w:tr>
      <w:tr w:rsidR="007B2B90" w:rsidRPr="00171E03" w:rsidTr="0064731C">
        <w:trPr>
          <w:trHeight w:val="203"/>
        </w:trPr>
        <w:tc>
          <w:tcPr>
            <w:tcW w:w="1680" w:type="dxa"/>
            <w:shd w:val="clear" w:color="auto" w:fill="EEECE1" w:themeFill="background2"/>
            <w:vAlign w:val="center"/>
          </w:tcPr>
          <w:p w:rsidR="00215D48" w:rsidRPr="00B140C7" w:rsidRDefault="00215D48" w:rsidP="0064731C">
            <w:pPr>
              <w:jc w:val="center"/>
              <w:rPr>
                <w:sz w:val="24"/>
                <w:szCs w:val="24"/>
                <w:lang w:val="sr-Cyrl-RS"/>
              </w:rPr>
            </w:pPr>
            <w:r w:rsidRPr="00B140C7">
              <w:rPr>
                <w:sz w:val="24"/>
                <w:szCs w:val="24"/>
                <w:lang w:val="sr-Cyrl-RS"/>
              </w:rPr>
              <w:lastRenderedPageBreak/>
              <w:t>НОВЕМБАР</w:t>
            </w:r>
          </w:p>
        </w:tc>
        <w:tc>
          <w:tcPr>
            <w:tcW w:w="7896" w:type="dxa"/>
          </w:tcPr>
          <w:p w:rsidR="00215D48" w:rsidRPr="00B140C7" w:rsidRDefault="00FB4AF0" w:rsidP="00EF7DAF">
            <w:pPr>
              <w:jc w:val="both"/>
              <w:rPr>
                <w:sz w:val="24"/>
                <w:szCs w:val="24"/>
                <w:lang w:val="sr-Cyrl-RS"/>
              </w:rPr>
            </w:pPr>
            <w:r w:rsidRPr="00B140C7">
              <w:rPr>
                <w:sz w:val="24"/>
                <w:szCs w:val="24"/>
                <w:lang w:val="sr-Cyrl-RS"/>
              </w:rPr>
              <w:t>- покретање управног поступка по захтеву странке за ексхумацију</w:t>
            </w:r>
          </w:p>
          <w:p w:rsidR="00FB4AF0" w:rsidRPr="00B140C7" w:rsidRDefault="00FB4AF0" w:rsidP="00EF7DAF">
            <w:pPr>
              <w:jc w:val="both"/>
              <w:rPr>
                <w:sz w:val="24"/>
                <w:szCs w:val="24"/>
                <w:lang w:val="sr-Cyrl-RS"/>
              </w:rPr>
            </w:pPr>
            <w:r w:rsidRPr="00B140C7">
              <w:rPr>
                <w:sz w:val="24"/>
                <w:szCs w:val="24"/>
                <w:lang w:val="sr-Cyrl-RS"/>
              </w:rPr>
              <w:t>________________________________________________________________</w:t>
            </w:r>
          </w:p>
          <w:p w:rsidR="00FB4AF0" w:rsidRPr="00B140C7" w:rsidRDefault="00FB4AF0" w:rsidP="00EF7DAF">
            <w:pPr>
              <w:jc w:val="both"/>
              <w:rPr>
                <w:sz w:val="24"/>
                <w:szCs w:val="24"/>
                <w:lang w:val="sr-Cyrl-RS"/>
              </w:rPr>
            </w:pPr>
            <w:r w:rsidRPr="00B140C7">
              <w:rPr>
                <w:sz w:val="24"/>
                <w:szCs w:val="24"/>
                <w:lang w:val="sr-Cyrl-RS"/>
              </w:rPr>
              <w:t>- израда форме захтева за вршење инспекцијског надзора</w:t>
            </w:r>
          </w:p>
          <w:p w:rsidR="00FB4AF0" w:rsidRPr="00B140C7" w:rsidRDefault="00FB4AF0" w:rsidP="00EF7DAF">
            <w:pPr>
              <w:jc w:val="both"/>
              <w:rPr>
                <w:sz w:val="24"/>
                <w:szCs w:val="24"/>
                <w:lang w:val="sr-Cyrl-RS"/>
              </w:rPr>
            </w:pPr>
            <w:r w:rsidRPr="00B140C7">
              <w:rPr>
                <w:sz w:val="24"/>
                <w:szCs w:val="24"/>
                <w:lang w:val="sr-Cyrl-RS"/>
              </w:rPr>
              <w:t>________________________________________________________________</w:t>
            </w:r>
          </w:p>
          <w:p w:rsidR="00FB4AF0" w:rsidRPr="00B140C7" w:rsidRDefault="00FB4AF0" w:rsidP="00EF7DAF">
            <w:pPr>
              <w:jc w:val="both"/>
              <w:rPr>
                <w:sz w:val="24"/>
                <w:szCs w:val="24"/>
                <w:lang w:val="sr-Cyrl-RS"/>
              </w:rPr>
            </w:pPr>
            <w:r w:rsidRPr="00B140C7">
              <w:rPr>
                <w:sz w:val="24"/>
                <w:szCs w:val="24"/>
                <w:lang w:val="sr-Cyrl-RS"/>
              </w:rPr>
              <w:t>- решавање претходног питања у предмету уређења и одржавања неуређених плацева у Бан. Карађорђеву</w:t>
            </w:r>
          </w:p>
          <w:p w:rsidR="00FB4AF0" w:rsidRPr="00B140C7" w:rsidRDefault="00FB4AF0" w:rsidP="00EF7DAF">
            <w:pPr>
              <w:jc w:val="both"/>
              <w:rPr>
                <w:sz w:val="24"/>
                <w:szCs w:val="24"/>
                <w:lang w:val="sr-Cyrl-RS"/>
              </w:rPr>
            </w:pPr>
            <w:r w:rsidRPr="00B140C7">
              <w:rPr>
                <w:sz w:val="24"/>
                <w:szCs w:val="24"/>
                <w:lang w:val="sr-Cyrl-RS"/>
              </w:rPr>
              <w:t>________________________________________________________________</w:t>
            </w:r>
          </w:p>
          <w:p w:rsidR="00FB4AF0" w:rsidRPr="00B140C7" w:rsidRDefault="00FB4AF0" w:rsidP="00EF7DAF">
            <w:pPr>
              <w:jc w:val="both"/>
              <w:rPr>
                <w:sz w:val="24"/>
                <w:szCs w:val="24"/>
                <w:lang w:val="sr-Cyrl-RS"/>
              </w:rPr>
            </w:pPr>
            <w:r w:rsidRPr="00B140C7">
              <w:rPr>
                <w:sz w:val="24"/>
                <w:szCs w:val="24"/>
                <w:lang w:val="sr-Cyrl-RS"/>
              </w:rPr>
              <w:t>- ванредни теренски инспекцијски надзор по представци грађанау предмету уређења насељених места и комуналном реду (територија општине)</w:t>
            </w:r>
          </w:p>
          <w:p w:rsidR="00FB4AF0" w:rsidRPr="00B140C7" w:rsidRDefault="00FB4AF0" w:rsidP="00EF7DAF">
            <w:pPr>
              <w:jc w:val="both"/>
              <w:rPr>
                <w:sz w:val="24"/>
                <w:szCs w:val="24"/>
                <w:lang w:val="sr-Cyrl-RS"/>
              </w:rPr>
            </w:pPr>
            <w:r w:rsidRPr="00B140C7">
              <w:rPr>
                <w:sz w:val="24"/>
                <w:szCs w:val="24"/>
                <w:lang w:val="sr-Cyrl-RS"/>
              </w:rPr>
              <w:t>________________________________________________________________</w:t>
            </w:r>
          </w:p>
          <w:p w:rsidR="00FB4AF0" w:rsidRPr="00B140C7" w:rsidRDefault="00FB4AF0" w:rsidP="00EF7DAF">
            <w:pPr>
              <w:jc w:val="both"/>
              <w:rPr>
                <w:sz w:val="24"/>
                <w:szCs w:val="24"/>
                <w:lang w:val="sr-Cyrl-RS"/>
              </w:rPr>
            </w:pPr>
            <w:r w:rsidRPr="00B140C7">
              <w:rPr>
                <w:sz w:val="24"/>
                <w:szCs w:val="24"/>
                <w:lang w:val="sr-Cyrl-RS"/>
              </w:rPr>
              <w:lastRenderedPageBreak/>
              <w:t xml:space="preserve">- </w:t>
            </w:r>
            <w:r w:rsidR="00AD1B5B" w:rsidRPr="00B140C7">
              <w:rPr>
                <w:sz w:val="24"/>
                <w:szCs w:val="24"/>
                <w:lang w:val="sr-Cyrl-RS"/>
              </w:rPr>
              <w:t>предавање у Новом Саду у организацији Мреже инспектора Србије и Јужно-бачког управног округа</w:t>
            </w:r>
          </w:p>
          <w:p w:rsidR="00AD1B5B" w:rsidRPr="00B140C7" w:rsidRDefault="00AD1B5B" w:rsidP="00EF7DAF">
            <w:pPr>
              <w:jc w:val="both"/>
              <w:rPr>
                <w:sz w:val="24"/>
                <w:szCs w:val="24"/>
                <w:lang w:val="sr-Cyrl-RS"/>
              </w:rPr>
            </w:pPr>
            <w:r w:rsidRPr="00B140C7">
              <w:rPr>
                <w:sz w:val="24"/>
                <w:szCs w:val="24"/>
                <w:lang w:val="sr-Cyrl-RS"/>
              </w:rPr>
              <w:t>________________________________________________________________</w:t>
            </w:r>
          </w:p>
          <w:p w:rsidR="00AD1B5B" w:rsidRPr="00B140C7" w:rsidRDefault="00AD1B5B" w:rsidP="00EF7DAF">
            <w:pPr>
              <w:jc w:val="both"/>
              <w:rPr>
                <w:sz w:val="24"/>
                <w:szCs w:val="24"/>
                <w:lang w:val="sr-Cyrl-RS"/>
              </w:rPr>
            </w:pPr>
            <w:r w:rsidRPr="00B140C7">
              <w:rPr>
                <w:sz w:val="24"/>
                <w:szCs w:val="24"/>
                <w:lang w:val="sr-Cyrl-RS"/>
              </w:rPr>
              <w:t>- редван теренски и канцеларијски инспекцијски надзор код ЈКСП „Екос“ Житиште у предмету контроле вршења поверене делатности у складу са Одлуком о одређивању локација за продају робе ван пословног простора и Одлуком о начину управљања локацијама за продају робе ван пословног простора</w:t>
            </w:r>
          </w:p>
          <w:p w:rsidR="00AD1B5B" w:rsidRPr="00B140C7" w:rsidRDefault="00AD1B5B" w:rsidP="00EF7DAF">
            <w:pPr>
              <w:jc w:val="both"/>
              <w:rPr>
                <w:sz w:val="24"/>
                <w:szCs w:val="24"/>
                <w:lang w:val="sr-Cyrl-RS"/>
              </w:rPr>
            </w:pPr>
            <w:r w:rsidRPr="00B140C7">
              <w:rPr>
                <w:sz w:val="24"/>
                <w:szCs w:val="24"/>
                <w:lang w:val="sr-Cyrl-RS"/>
              </w:rPr>
              <w:t>________________________________________________________________</w:t>
            </w:r>
          </w:p>
          <w:p w:rsidR="00AD1B5B" w:rsidRPr="00B140C7" w:rsidRDefault="00AD1B5B" w:rsidP="00EF7DAF">
            <w:pPr>
              <w:jc w:val="both"/>
              <w:rPr>
                <w:sz w:val="24"/>
                <w:szCs w:val="24"/>
                <w:lang w:val="sr-Cyrl-RS"/>
              </w:rPr>
            </w:pPr>
            <w:r w:rsidRPr="00B140C7">
              <w:rPr>
                <w:sz w:val="24"/>
                <w:szCs w:val="24"/>
                <w:lang w:val="sr-Cyrl-RS"/>
              </w:rPr>
              <w:t>- спроведена контрола од стране републичке комуналне инспекције</w:t>
            </w:r>
          </w:p>
          <w:p w:rsidR="00AD1B5B" w:rsidRPr="00B140C7" w:rsidRDefault="00AD1B5B" w:rsidP="00EF7DAF">
            <w:pPr>
              <w:jc w:val="both"/>
              <w:rPr>
                <w:sz w:val="24"/>
                <w:szCs w:val="24"/>
                <w:lang w:val="sr-Cyrl-RS"/>
              </w:rPr>
            </w:pPr>
            <w:r w:rsidRPr="00B140C7">
              <w:rPr>
                <w:sz w:val="24"/>
                <w:szCs w:val="24"/>
                <w:lang w:val="sr-Cyrl-RS"/>
              </w:rPr>
              <w:t>________________________________________________________________</w:t>
            </w:r>
          </w:p>
          <w:p w:rsidR="00AD1B5B" w:rsidRPr="00B140C7" w:rsidRDefault="00AD1B5B" w:rsidP="00AD1B5B">
            <w:pPr>
              <w:jc w:val="both"/>
              <w:rPr>
                <w:sz w:val="24"/>
                <w:szCs w:val="24"/>
                <w:lang w:val="sr-Cyrl-RS"/>
              </w:rPr>
            </w:pPr>
            <w:r w:rsidRPr="00B140C7">
              <w:rPr>
                <w:sz w:val="24"/>
                <w:szCs w:val="24"/>
                <w:lang w:val="sr-Cyrl-RS"/>
              </w:rPr>
              <w:t>- израда аката у складу са отвореним предметима (записници, сл. белешке, решења...)</w:t>
            </w:r>
          </w:p>
          <w:p w:rsidR="00AD1B5B" w:rsidRPr="00B140C7" w:rsidRDefault="00AD1B5B" w:rsidP="00EF7DAF">
            <w:pPr>
              <w:jc w:val="both"/>
              <w:rPr>
                <w:sz w:val="24"/>
                <w:szCs w:val="24"/>
                <w:lang w:val="sr-Cyrl-RS"/>
              </w:rPr>
            </w:pPr>
            <w:r w:rsidRPr="00B140C7">
              <w:rPr>
                <w:sz w:val="24"/>
                <w:szCs w:val="24"/>
                <w:lang w:val="sr-Cyrl-RS"/>
              </w:rPr>
              <w:t>________________________________________________________________</w:t>
            </w:r>
          </w:p>
          <w:p w:rsidR="00AD1B5B" w:rsidRPr="00B140C7" w:rsidRDefault="00AD1B5B" w:rsidP="00EF7DAF">
            <w:pPr>
              <w:jc w:val="both"/>
              <w:rPr>
                <w:sz w:val="24"/>
                <w:szCs w:val="24"/>
                <w:lang w:val="sr-Cyrl-RS"/>
              </w:rPr>
            </w:pPr>
            <w:r w:rsidRPr="00B140C7">
              <w:rPr>
                <w:sz w:val="24"/>
                <w:szCs w:val="24"/>
                <w:lang w:val="sr-Cyrl-RS"/>
              </w:rPr>
              <w:t>- свакодневни пријем представки грађана усменим и  телефонским путем и пружање адекватних обавештења и информација грађанима општине</w:t>
            </w:r>
          </w:p>
        </w:tc>
      </w:tr>
      <w:tr w:rsidR="007B2B90" w:rsidRPr="00171E03" w:rsidTr="0064731C">
        <w:trPr>
          <w:trHeight w:val="203"/>
        </w:trPr>
        <w:tc>
          <w:tcPr>
            <w:tcW w:w="1680" w:type="dxa"/>
            <w:shd w:val="clear" w:color="auto" w:fill="EEECE1" w:themeFill="background2"/>
            <w:vAlign w:val="center"/>
          </w:tcPr>
          <w:p w:rsidR="00215D48" w:rsidRPr="00B140C7" w:rsidRDefault="00FB4AF0" w:rsidP="0064731C">
            <w:pPr>
              <w:jc w:val="center"/>
              <w:rPr>
                <w:sz w:val="24"/>
                <w:szCs w:val="24"/>
                <w:lang w:val="sr-Cyrl-RS"/>
              </w:rPr>
            </w:pPr>
            <w:r w:rsidRPr="00B140C7">
              <w:rPr>
                <w:sz w:val="24"/>
                <w:szCs w:val="24"/>
                <w:lang w:val="sr-Cyrl-RS"/>
              </w:rPr>
              <w:lastRenderedPageBreak/>
              <w:t>Д</w:t>
            </w:r>
            <w:r w:rsidR="00215D48" w:rsidRPr="00B140C7">
              <w:rPr>
                <w:sz w:val="24"/>
                <w:szCs w:val="24"/>
                <w:lang w:val="sr-Cyrl-RS"/>
              </w:rPr>
              <w:t>ЕЦЕМБАР</w:t>
            </w:r>
          </w:p>
        </w:tc>
        <w:tc>
          <w:tcPr>
            <w:tcW w:w="7896" w:type="dxa"/>
          </w:tcPr>
          <w:p w:rsidR="00AD1B5B" w:rsidRPr="00B140C7" w:rsidRDefault="00AD1B5B" w:rsidP="00AD1B5B">
            <w:pPr>
              <w:jc w:val="both"/>
              <w:rPr>
                <w:sz w:val="24"/>
                <w:szCs w:val="24"/>
                <w:lang w:val="sr-Cyrl-RS"/>
              </w:rPr>
            </w:pPr>
            <w:r w:rsidRPr="00B140C7">
              <w:rPr>
                <w:sz w:val="24"/>
                <w:szCs w:val="24"/>
                <w:lang w:val="sr-Cyrl-RS"/>
              </w:rPr>
              <w:t>- израда аката у складу са отвореним предметима (записници, сл. белешке, решења...)</w:t>
            </w:r>
          </w:p>
          <w:p w:rsidR="00215D48" w:rsidRPr="00B140C7" w:rsidRDefault="00AD1B5B" w:rsidP="00EF7DAF">
            <w:pPr>
              <w:jc w:val="both"/>
              <w:rPr>
                <w:sz w:val="24"/>
                <w:szCs w:val="24"/>
                <w:lang w:val="sr-Cyrl-RS"/>
              </w:rPr>
            </w:pPr>
            <w:r w:rsidRPr="00B140C7">
              <w:rPr>
                <w:sz w:val="24"/>
                <w:szCs w:val="24"/>
                <w:lang w:val="sr-Cyrl-RS"/>
              </w:rPr>
              <w:t>________________________________________________________________</w:t>
            </w:r>
          </w:p>
          <w:p w:rsidR="00AD1B5B" w:rsidRPr="00B140C7" w:rsidRDefault="00AD1B5B" w:rsidP="00EF7DAF">
            <w:pPr>
              <w:jc w:val="both"/>
              <w:rPr>
                <w:sz w:val="24"/>
                <w:szCs w:val="24"/>
                <w:lang w:val="sr-Cyrl-RS"/>
              </w:rPr>
            </w:pPr>
            <w:r w:rsidRPr="00B140C7">
              <w:rPr>
                <w:sz w:val="24"/>
                <w:szCs w:val="24"/>
                <w:lang w:val="sr-Cyrl-RS"/>
              </w:rPr>
              <w:t>- сарадња са Прекршајним судом у ненаплаћених и прослеђених прекршајних налога</w:t>
            </w:r>
          </w:p>
          <w:p w:rsidR="00AD1B5B" w:rsidRPr="00B140C7" w:rsidRDefault="00AD1B5B" w:rsidP="00EF7DAF">
            <w:pPr>
              <w:jc w:val="both"/>
              <w:rPr>
                <w:sz w:val="24"/>
                <w:szCs w:val="24"/>
                <w:lang w:val="sr-Cyrl-RS"/>
              </w:rPr>
            </w:pPr>
            <w:r w:rsidRPr="00B140C7">
              <w:rPr>
                <w:sz w:val="24"/>
                <w:szCs w:val="24"/>
                <w:lang w:val="sr-Cyrl-RS"/>
              </w:rPr>
              <w:t>________________________________________________________________</w:t>
            </w:r>
          </w:p>
          <w:p w:rsidR="00AD1B5B" w:rsidRPr="00B140C7" w:rsidRDefault="00AD1B5B" w:rsidP="00EF7DAF">
            <w:pPr>
              <w:jc w:val="both"/>
              <w:rPr>
                <w:sz w:val="24"/>
                <w:szCs w:val="24"/>
                <w:lang w:val="sr-Cyrl-RS"/>
              </w:rPr>
            </w:pPr>
            <w:r w:rsidRPr="00B140C7">
              <w:rPr>
                <w:sz w:val="24"/>
                <w:szCs w:val="24"/>
                <w:lang w:val="sr-Cyrl-RS"/>
              </w:rPr>
              <w:t>- ванредни теренски инспекцијски надзор по представкама граћана у предметима одвођења отпадних вода и уређења насељених места и комуналном реду  (Честерег, Торак</w:t>
            </w:r>
            <w:r w:rsidR="002D46DB" w:rsidRPr="00B140C7">
              <w:rPr>
                <w:sz w:val="24"/>
                <w:szCs w:val="24"/>
                <w:lang w:val="sr-Cyrl-RS"/>
              </w:rPr>
              <w:t>, Житиште, Бан. Карађорђево</w:t>
            </w:r>
            <w:r w:rsidRPr="00B140C7">
              <w:rPr>
                <w:sz w:val="24"/>
                <w:szCs w:val="24"/>
                <w:lang w:val="sr-Cyrl-RS"/>
              </w:rPr>
              <w:t>)</w:t>
            </w:r>
          </w:p>
          <w:p w:rsidR="006914F8" w:rsidRPr="00B140C7" w:rsidRDefault="006914F8" w:rsidP="00EF7DAF">
            <w:pPr>
              <w:jc w:val="both"/>
              <w:rPr>
                <w:sz w:val="24"/>
                <w:szCs w:val="24"/>
                <w:lang w:val="sr-Cyrl-RS"/>
              </w:rPr>
            </w:pPr>
            <w:r w:rsidRPr="00B140C7">
              <w:rPr>
                <w:sz w:val="24"/>
                <w:szCs w:val="24"/>
                <w:lang w:val="sr-Cyrl-RS"/>
              </w:rPr>
              <w:t>________________________________________________________________</w:t>
            </w:r>
          </w:p>
          <w:p w:rsidR="006914F8" w:rsidRPr="00B140C7" w:rsidRDefault="006914F8" w:rsidP="00EF7DAF">
            <w:pPr>
              <w:jc w:val="both"/>
              <w:rPr>
                <w:sz w:val="24"/>
                <w:szCs w:val="24"/>
                <w:lang w:val="sr-Cyrl-RS"/>
              </w:rPr>
            </w:pPr>
            <w:r w:rsidRPr="00B140C7">
              <w:rPr>
                <w:sz w:val="24"/>
                <w:szCs w:val="24"/>
                <w:lang w:val="sr-Cyrl-RS"/>
              </w:rPr>
              <w:t>- свакодневни пријем представки грађана усменим и  телефонским путем и пружање адекватних обавештења и информација грађанима општине</w:t>
            </w:r>
          </w:p>
        </w:tc>
      </w:tr>
    </w:tbl>
    <w:p w:rsidR="00BA030E" w:rsidRDefault="00BA030E" w:rsidP="00EF7DAF">
      <w:pPr>
        <w:jc w:val="both"/>
        <w:rPr>
          <w:sz w:val="24"/>
          <w:szCs w:val="24"/>
          <w:lang w:val="sr-Cyrl-RS"/>
        </w:rPr>
      </w:pPr>
    </w:p>
    <w:p w:rsidR="001448F4" w:rsidRDefault="001448F4" w:rsidP="00EF7DAF">
      <w:pPr>
        <w:jc w:val="both"/>
        <w:rPr>
          <w:sz w:val="24"/>
          <w:szCs w:val="24"/>
          <w:lang w:val="sr-Cyrl-RS"/>
        </w:rPr>
      </w:pPr>
    </w:p>
    <w:p w:rsidR="001448F4" w:rsidRPr="00B140C7" w:rsidRDefault="001448F4" w:rsidP="00EF7DAF">
      <w:pPr>
        <w:jc w:val="both"/>
        <w:rPr>
          <w:sz w:val="24"/>
          <w:szCs w:val="24"/>
          <w:lang w:val="sr-Cyrl-RS"/>
        </w:rPr>
      </w:pPr>
    </w:p>
    <w:p w:rsidR="00BA030E" w:rsidRPr="00B140C7" w:rsidRDefault="00BA030E" w:rsidP="00EF7DAF">
      <w:pPr>
        <w:jc w:val="both"/>
        <w:rPr>
          <w:sz w:val="24"/>
          <w:szCs w:val="24"/>
          <w:lang w:val="sr-Cyrl-RS"/>
        </w:rPr>
      </w:pPr>
    </w:p>
    <w:p w:rsidR="00F70A0A" w:rsidRDefault="00227F8F" w:rsidP="00EF7DAF">
      <w:pPr>
        <w:jc w:val="both"/>
        <w:rPr>
          <w:sz w:val="24"/>
          <w:szCs w:val="24"/>
          <w:lang w:val="sr-Cyrl-RS"/>
        </w:rPr>
      </w:pPr>
      <w:r w:rsidRPr="00B140C7">
        <w:rPr>
          <w:sz w:val="24"/>
          <w:szCs w:val="24"/>
          <w:lang w:val="sr-Cyrl-RS"/>
        </w:rPr>
        <w:tab/>
        <w:t>Од ј</w:t>
      </w:r>
      <w:r w:rsidR="00BA030E" w:rsidRPr="00B140C7">
        <w:rPr>
          <w:sz w:val="24"/>
          <w:szCs w:val="24"/>
          <w:lang w:val="sr-Cyrl-RS"/>
        </w:rPr>
        <w:t xml:space="preserve">уна месеца </w:t>
      </w:r>
      <w:r w:rsidR="00BE0203" w:rsidRPr="00B140C7">
        <w:rPr>
          <w:sz w:val="24"/>
          <w:szCs w:val="24"/>
          <w:lang w:val="sr-Cyrl-RS"/>
        </w:rPr>
        <w:t>отворено је укупно 30</w:t>
      </w:r>
      <w:r w:rsidR="00F56F0E" w:rsidRPr="00B140C7">
        <w:rPr>
          <w:sz w:val="24"/>
          <w:szCs w:val="24"/>
          <w:lang w:val="sr-Cyrl-RS"/>
        </w:rPr>
        <w:t xml:space="preserve"> предмета и примљено мноштво усме</w:t>
      </w:r>
      <w:r w:rsidR="002F71D5" w:rsidRPr="00B140C7">
        <w:rPr>
          <w:sz w:val="24"/>
          <w:szCs w:val="24"/>
          <w:lang w:val="sr-Cyrl-RS"/>
        </w:rPr>
        <w:t>них представки код којих је проц</w:t>
      </w:r>
      <w:r w:rsidR="00B7207F" w:rsidRPr="00B140C7">
        <w:rPr>
          <w:sz w:val="24"/>
          <w:szCs w:val="24"/>
          <w:lang w:val="sr-Cyrl-RS"/>
        </w:rPr>
        <w:t>ењен незнатан</w:t>
      </w:r>
      <w:r w:rsidR="00F56F0E" w:rsidRPr="00B140C7">
        <w:rPr>
          <w:sz w:val="24"/>
          <w:szCs w:val="24"/>
          <w:lang w:val="sr-Cyrl-RS"/>
        </w:rPr>
        <w:t xml:space="preserve"> ризик од настанка штетних последица те по закону</w:t>
      </w:r>
      <w:r w:rsidR="00B7207F" w:rsidRPr="00B140C7">
        <w:rPr>
          <w:sz w:val="24"/>
          <w:szCs w:val="24"/>
          <w:lang w:val="sr-Cyrl-RS"/>
        </w:rPr>
        <w:t xml:space="preserve"> није било потребе покретати упр</w:t>
      </w:r>
      <w:r w:rsidR="00F56F0E" w:rsidRPr="00B140C7">
        <w:rPr>
          <w:sz w:val="24"/>
          <w:szCs w:val="24"/>
          <w:lang w:val="sr-Cyrl-RS"/>
        </w:rPr>
        <w:t xml:space="preserve">авни поступак. </w:t>
      </w:r>
    </w:p>
    <w:p w:rsidR="00227F8F" w:rsidRDefault="00F56F0E" w:rsidP="00F70A0A">
      <w:pPr>
        <w:ind w:firstLine="720"/>
        <w:jc w:val="both"/>
        <w:rPr>
          <w:sz w:val="24"/>
          <w:szCs w:val="24"/>
          <w:lang w:val="sr-Cyrl-RS"/>
        </w:rPr>
      </w:pPr>
      <w:r w:rsidRPr="00B140C7">
        <w:rPr>
          <w:sz w:val="24"/>
          <w:szCs w:val="24"/>
          <w:lang w:val="sr-Cyrl-RS"/>
        </w:rPr>
        <w:t>У табели</w:t>
      </w:r>
      <w:r w:rsidR="00257A47">
        <w:rPr>
          <w:sz w:val="24"/>
          <w:szCs w:val="24"/>
          <w:lang w:val="sr-Cyrl-RS"/>
        </w:rPr>
        <w:t xml:space="preserve"> бр. 3. </w:t>
      </w:r>
      <w:r w:rsidRPr="00B140C7">
        <w:rPr>
          <w:sz w:val="24"/>
          <w:szCs w:val="24"/>
          <w:lang w:val="sr-Cyrl-RS"/>
        </w:rPr>
        <w:t xml:space="preserve"> приказане </w:t>
      </w:r>
      <w:r w:rsidR="00257A47">
        <w:rPr>
          <w:sz w:val="24"/>
          <w:szCs w:val="24"/>
          <w:lang w:val="sr-Cyrl-RS"/>
        </w:rPr>
        <w:t xml:space="preserve">су </w:t>
      </w:r>
      <w:r w:rsidRPr="00B140C7">
        <w:rPr>
          <w:sz w:val="24"/>
          <w:szCs w:val="24"/>
          <w:lang w:val="sr-Cyrl-RS"/>
        </w:rPr>
        <w:t xml:space="preserve">области у којима се током 2018. </w:t>
      </w:r>
      <w:r w:rsidR="008976CE">
        <w:rPr>
          <w:sz w:val="24"/>
          <w:szCs w:val="24"/>
          <w:lang w:val="sr-Cyrl-RS"/>
        </w:rPr>
        <w:t>г</w:t>
      </w:r>
      <w:r w:rsidRPr="00B140C7">
        <w:rPr>
          <w:sz w:val="24"/>
          <w:szCs w:val="24"/>
          <w:lang w:val="sr-Cyrl-RS"/>
        </w:rPr>
        <w:t>одине</w:t>
      </w:r>
      <w:r w:rsidR="00F70A0A">
        <w:rPr>
          <w:sz w:val="24"/>
          <w:szCs w:val="24"/>
          <w:lang w:val="sr-Cyrl-RS"/>
        </w:rPr>
        <w:t xml:space="preserve"> у периоду 01. јун – 31. децембар</w:t>
      </w:r>
      <w:r w:rsidR="001069D7" w:rsidRPr="00B140C7">
        <w:rPr>
          <w:sz w:val="24"/>
          <w:szCs w:val="24"/>
          <w:lang w:val="sr-Cyrl-RS"/>
        </w:rPr>
        <w:t xml:space="preserve"> спроведен редован, ванредни и контролни инспекцијски надзор те је сходно зак</w:t>
      </w:r>
      <w:r w:rsidR="00B7207F" w:rsidRPr="00B140C7">
        <w:rPr>
          <w:sz w:val="24"/>
          <w:szCs w:val="24"/>
          <w:lang w:val="sr-Cyrl-RS"/>
        </w:rPr>
        <w:t>о</w:t>
      </w:r>
      <w:r w:rsidR="001069D7" w:rsidRPr="00B140C7">
        <w:rPr>
          <w:sz w:val="24"/>
          <w:szCs w:val="24"/>
          <w:lang w:val="sr-Cyrl-RS"/>
        </w:rPr>
        <w:t>ну покренут управни</w:t>
      </w:r>
      <w:r w:rsidRPr="00B140C7">
        <w:rPr>
          <w:sz w:val="24"/>
          <w:szCs w:val="24"/>
          <w:lang w:val="sr-Cyrl-RS"/>
        </w:rPr>
        <w:t xml:space="preserve"> поступак.</w:t>
      </w:r>
    </w:p>
    <w:p w:rsidR="001448F4" w:rsidRDefault="001448F4" w:rsidP="00F70A0A">
      <w:pPr>
        <w:ind w:firstLine="720"/>
        <w:jc w:val="both"/>
        <w:rPr>
          <w:sz w:val="24"/>
          <w:szCs w:val="24"/>
          <w:lang w:val="sr-Cyrl-RS"/>
        </w:rPr>
      </w:pPr>
    </w:p>
    <w:p w:rsidR="001448F4" w:rsidRDefault="001448F4" w:rsidP="00F70A0A">
      <w:pPr>
        <w:ind w:firstLine="720"/>
        <w:jc w:val="both"/>
        <w:rPr>
          <w:sz w:val="24"/>
          <w:szCs w:val="24"/>
          <w:lang w:val="sr-Cyrl-RS"/>
        </w:rPr>
      </w:pPr>
    </w:p>
    <w:p w:rsidR="001448F4" w:rsidRDefault="001448F4" w:rsidP="00F70A0A">
      <w:pPr>
        <w:ind w:firstLine="720"/>
        <w:jc w:val="both"/>
        <w:rPr>
          <w:sz w:val="24"/>
          <w:szCs w:val="24"/>
          <w:lang w:val="sr-Cyrl-RS"/>
        </w:rPr>
      </w:pPr>
    </w:p>
    <w:p w:rsidR="001448F4" w:rsidRDefault="001448F4" w:rsidP="00F70A0A">
      <w:pPr>
        <w:ind w:firstLine="720"/>
        <w:jc w:val="both"/>
        <w:rPr>
          <w:sz w:val="24"/>
          <w:szCs w:val="24"/>
          <w:lang w:val="sr-Cyrl-RS"/>
        </w:rPr>
      </w:pPr>
    </w:p>
    <w:p w:rsidR="001448F4" w:rsidRDefault="001448F4" w:rsidP="00F70A0A">
      <w:pPr>
        <w:ind w:firstLine="720"/>
        <w:jc w:val="both"/>
        <w:rPr>
          <w:sz w:val="24"/>
          <w:szCs w:val="24"/>
          <w:lang w:val="sr-Cyrl-RS"/>
        </w:rPr>
      </w:pPr>
    </w:p>
    <w:p w:rsidR="001448F4" w:rsidRDefault="001448F4" w:rsidP="00F70A0A">
      <w:pPr>
        <w:ind w:firstLine="720"/>
        <w:jc w:val="both"/>
        <w:rPr>
          <w:sz w:val="24"/>
          <w:szCs w:val="24"/>
          <w:lang w:val="sr-Cyrl-RS"/>
        </w:rPr>
      </w:pPr>
    </w:p>
    <w:p w:rsidR="001448F4" w:rsidRDefault="001448F4" w:rsidP="00F70A0A">
      <w:pPr>
        <w:ind w:firstLine="720"/>
        <w:jc w:val="both"/>
        <w:rPr>
          <w:sz w:val="24"/>
          <w:szCs w:val="24"/>
          <w:lang w:val="sr-Cyrl-RS"/>
        </w:rPr>
      </w:pPr>
    </w:p>
    <w:p w:rsidR="001448F4" w:rsidRDefault="001448F4" w:rsidP="00F70A0A">
      <w:pPr>
        <w:ind w:firstLine="720"/>
        <w:jc w:val="both"/>
        <w:rPr>
          <w:sz w:val="24"/>
          <w:szCs w:val="24"/>
          <w:lang w:val="sr-Cyrl-RS"/>
        </w:rPr>
      </w:pPr>
    </w:p>
    <w:p w:rsidR="00D97508" w:rsidRPr="00B140C7" w:rsidRDefault="00D97508" w:rsidP="00EF7DAF">
      <w:pPr>
        <w:jc w:val="both"/>
        <w:rPr>
          <w:sz w:val="24"/>
          <w:szCs w:val="24"/>
          <w:lang w:val="sr-Cyrl-RS"/>
        </w:rPr>
      </w:pPr>
    </w:p>
    <w:p w:rsidR="005B0776" w:rsidRPr="00B140C7" w:rsidRDefault="00D979EC" w:rsidP="00EF7DAF">
      <w:pPr>
        <w:jc w:val="both"/>
        <w:rPr>
          <w:sz w:val="24"/>
          <w:szCs w:val="24"/>
          <w:lang w:val="sr-Cyrl-RS"/>
        </w:rPr>
      </w:pPr>
      <w:r>
        <w:rPr>
          <w:sz w:val="24"/>
          <w:szCs w:val="24"/>
          <w:lang w:val="sr-Cyrl-RS"/>
        </w:rPr>
        <w:t>Табела бр. 3</w:t>
      </w:r>
      <w:r w:rsidR="005B0776" w:rsidRPr="00B140C7">
        <w:rPr>
          <w:sz w:val="24"/>
          <w:szCs w:val="24"/>
          <w:lang w:val="sr-Cyrl-RS"/>
        </w:rPr>
        <w:t>.</w:t>
      </w:r>
    </w:p>
    <w:p w:rsidR="00227F8F" w:rsidRPr="00B140C7" w:rsidRDefault="00227F8F" w:rsidP="00EF7DAF">
      <w:pPr>
        <w:jc w:val="both"/>
        <w:rPr>
          <w:sz w:val="24"/>
          <w:szCs w:val="24"/>
          <w:lang w:val="sr-Cyrl-RS"/>
        </w:rPr>
      </w:pPr>
    </w:p>
    <w:tbl>
      <w:tblPr>
        <w:tblStyle w:val="TableGrid"/>
        <w:tblW w:w="0" w:type="auto"/>
        <w:tblLayout w:type="fixed"/>
        <w:tblLook w:val="04A0" w:firstRow="1" w:lastRow="0" w:firstColumn="1" w:lastColumn="0" w:noHBand="0" w:noVBand="1"/>
      </w:tblPr>
      <w:tblGrid>
        <w:gridCol w:w="2235"/>
        <w:gridCol w:w="2188"/>
        <w:gridCol w:w="1457"/>
        <w:gridCol w:w="1848"/>
        <w:gridCol w:w="1848"/>
      </w:tblGrid>
      <w:tr w:rsidR="00C47120" w:rsidRPr="00171E03" w:rsidTr="002073B7">
        <w:trPr>
          <w:trHeight w:val="423"/>
        </w:trPr>
        <w:tc>
          <w:tcPr>
            <w:tcW w:w="2235" w:type="dxa"/>
            <w:shd w:val="clear" w:color="auto" w:fill="EEECE1" w:themeFill="background2"/>
          </w:tcPr>
          <w:p w:rsidR="00BE0203" w:rsidRPr="00B140C7" w:rsidRDefault="00BE0203" w:rsidP="00EF7DAF">
            <w:pPr>
              <w:jc w:val="both"/>
              <w:rPr>
                <w:sz w:val="24"/>
                <w:szCs w:val="24"/>
                <w:lang w:val="sr-Cyrl-RS"/>
              </w:rPr>
            </w:pPr>
          </w:p>
        </w:tc>
        <w:tc>
          <w:tcPr>
            <w:tcW w:w="2188" w:type="dxa"/>
            <w:shd w:val="clear" w:color="auto" w:fill="EEECE1" w:themeFill="background2"/>
          </w:tcPr>
          <w:p w:rsidR="00BE0203" w:rsidRPr="00B140C7" w:rsidRDefault="00BE0203" w:rsidP="00EF7DAF">
            <w:pPr>
              <w:jc w:val="both"/>
              <w:rPr>
                <w:sz w:val="24"/>
                <w:szCs w:val="24"/>
                <w:lang w:val="sr-Cyrl-RS"/>
              </w:rPr>
            </w:pPr>
          </w:p>
        </w:tc>
        <w:tc>
          <w:tcPr>
            <w:tcW w:w="1457" w:type="dxa"/>
            <w:shd w:val="clear" w:color="auto" w:fill="EEECE1" w:themeFill="background2"/>
            <w:vAlign w:val="center"/>
          </w:tcPr>
          <w:p w:rsidR="00BE0203" w:rsidRPr="00B140C7" w:rsidRDefault="00BE0203" w:rsidP="00C47120">
            <w:pPr>
              <w:jc w:val="center"/>
              <w:rPr>
                <w:sz w:val="24"/>
                <w:szCs w:val="24"/>
                <w:lang w:val="sr-Cyrl-RS"/>
              </w:rPr>
            </w:pPr>
            <w:r w:rsidRPr="00B140C7">
              <w:rPr>
                <w:sz w:val="24"/>
                <w:szCs w:val="24"/>
                <w:lang w:val="sr-Cyrl-RS"/>
              </w:rPr>
              <w:t>Вануправни (бели)</w:t>
            </w:r>
          </w:p>
        </w:tc>
        <w:tc>
          <w:tcPr>
            <w:tcW w:w="1848" w:type="dxa"/>
            <w:shd w:val="clear" w:color="auto" w:fill="EEECE1" w:themeFill="background2"/>
            <w:vAlign w:val="center"/>
          </w:tcPr>
          <w:p w:rsidR="00BE0203" w:rsidRPr="00B140C7" w:rsidRDefault="00BE0203" w:rsidP="00C47120">
            <w:pPr>
              <w:jc w:val="center"/>
              <w:rPr>
                <w:sz w:val="24"/>
                <w:szCs w:val="24"/>
                <w:lang w:val="sr-Cyrl-RS"/>
              </w:rPr>
            </w:pPr>
            <w:r w:rsidRPr="00B140C7">
              <w:rPr>
                <w:sz w:val="24"/>
                <w:szCs w:val="24"/>
                <w:lang w:val="sr-Cyrl-RS"/>
              </w:rPr>
              <w:t>Управни-покренути по службеној дужности</w:t>
            </w:r>
          </w:p>
          <w:p w:rsidR="00BE0203" w:rsidRPr="00B140C7" w:rsidRDefault="00BE0203" w:rsidP="00C47120">
            <w:pPr>
              <w:jc w:val="center"/>
              <w:rPr>
                <w:sz w:val="24"/>
                <w:szCs w:val="24"/>
                <w:lang w:val="sr-Cyrl-RS"/>
              </w:rPr>
            </w:pPr>
            <w:r w:rsidRPr="002073B7">
              <w:rPr>
                <w:sz w:val="24"/>
                <w:szCs w:val="24"/>
                <w:shd w:val="clear" w:color="auto" w:fill="FFFF00"/>
                <w:lang w:val="sr-Cyrl-RS"/>
              </w:rPr>
              <w:t>(жути)</w:t>
            </w:r>
          </w:p>
        </w:tc>
        <w:tc>
          <w:tcPr>
            <w:tcW w:w="1848" w:type="dxa"/>
            <w:shd w:val="clear" w:color="auto" w:fill="EEECE1" w:themeFill="background2"/>
            <w:vAlign w:val="center"/>
          </w:tcPr>
          <w:p w:rsidR="00BE0203" w:rsidRPr="00B140C7" w:rsidRDefault="00BE0203" w:rsidP="00C47120">
            <w:pPr>
              <w:jc w:val="center"/>
              <w:rPr>
                <w:sz w:val="24"/>
                <w:szCs w:val="24"/>
                <w:lang w:val="sr-Cyrl-RS"/>
              </w:rPr>
            </w:pPr>
            <w:r w:rsidRPr="00B140C7">
              <w:rPr>
                <w:sz w:val="24"/>
                <w:szCs w:val="24"/>
                <w:lang w:val="sr-Cyrl-RS"/>
              </w:rPr>
              <w:t>Управни- покренути по захтеву странке</w:t>
            </w:r>
          </w:p>
          <w:p w:rsidR="00BE0203" w:rsidRPr="00B140C7" w:rsidRDefault="00BE0203" w:rsidP="00C47120">
            <w:pPr>
              <w:jc w:val="center"/>
              <w:rPr>
                <w:sz w:val="24"/>
                <w:szCs w:val="24"/>
                <w:lang w:val="sr-Cyrl-RS"/>
              </w:rPr>
            </w:pPr>
            <w:r w:rsidRPr="002073B7">
              <w:rPr>
                <w:sz w:val="24"/>
                <w:szCs w:val="24"/>
                <w:shd w:val="clear" w:color="auto" w:fill="FF0000"/>
                <w:lang w:val="sr-Cyrl-RS"/>
              </w:rPr>
              <w:t>(црвени)</w:t>
            </w:r>
          </w:p>
        </w:tc>
      </w:tr>
      <w:tr w:rsidR="00C47120" w:rsidRPr="00B140C7" w:rsidTr="002073B7">
        <w:trPr>
          <w:trHeight w:val="423"/>
        </w:trPr>
        <w:tc>
          <w:tcPr>
            <w:tcW w:w="2235" w:type="dxa"/>
            <w:vMerge w:val="restart"/>
            <w:shd w:val="clear" w:color="auto" w:fill="EEECE1" w:themeFill="background2"/>
            <w:vAlign w:val="center"/>
          </w:tcPr>
          <w:p w:rsidR="00227F8F" w:rsidRPr="00B140C7" w:rsidRDefault="00227F8F" w:rsidP="00C47120">
            <w:pPr>
              <w:jc w:val="center"/>
              <w:rPr>
                <w:sz w:val="24"/>
                <w:szCs w:val="24"/>
                <w:lang w:val="sr-Cyrl-RS"/>
              </w:rPr>
            </w:pPr>
            <w:r w:rsidRPr="00B140C7">
              <w:rPr>
                <w:sz w:val="24"/>
                <w:szCs w:val="24"/>
                <w:lang w:val="sr-Cyrl-RS"/>
              </w:rPr>
              <w:t>Постављање привремених објеката</w:t>
            </w:r>
          </w:p>
        </w:tc>
        <w:tc>
          <w:tcPr>
            <w:tcW w:w="2188" w:type="dxa"/>
            <w:vAlign w:val="center"/>
          </w:tcPr>
          <w:p w:rsidR="00227F8F" w:rsidRPr="00B140C7" w:rsidRDefault="00227F8F" w:rsidP="00C47120">
            <w:pPr>
              <w:jc w:val="center"/>
              <w:rPr>
                <w:sz w:val="24"/>
                <w:szCs w:val="24"/>
                <w:lang w:val="sr-Cyrl-RS"/>
              </w:rPr>
            </w:pPr>
            <w:r w:rsidRPr="00B140C7">
              <w:rPr>
                <w:sz w:val="24"/>
                <w:szCs w:val="24"/>
                <w:lang w:val="sr-Cyrl-RS"/>
              </w:rPr>
              <w:t>Летње баште</w:t>
            </w:r>
          </w:p>
        </w:tc>
        <w:tc>
          <w:tcPr>
            <w:tcW w:w="1457" w:type="dxa"/>
            <w:vAlign w:val="center"/>
          </w:tcPr>
          <w:p w:rsidR="00227F8F" w:rsidRPr="00B140C7" w:rsidRDefault="00B40224" w:rsidP="00C47120">
            <w:pPr>
              <w:jc w:val="center"/>
              <w:rPr>
                <w:sz w:val="24"/>
                <w:szCs w:val="24"/>
                <w:lang w:val="sr-Cyrl-RS"/>
              </w:rPr>
            </w:pPr>
            <w:r w:rsidRPr="00B140C7">
              <w:rPr>
                <w:sz w:val="24"/>
                <w:szCs w:val="24"/>
                <w:lang w:val="sr-Cyrl-RS"/>
              </w:rPr>
              <w:t>*</w:t>
            </w:r>
          </w:p>
        </w:tc>
        <w:tc>
          <w:tcPr>
            <w:tcW w:w="1848" w:type="dxa"/>
            <w:vAlign w:val="center"/>
          </w:tcPr>
          <w:p w:rsidR="00227F8F" w:rsidRPr="00B140C7" w:rsidRDefault="00227F8F" w:rsidP="00C47120">
            <w:pPr>
              <w:jc w:val="center"/>
              <w:rPr>
                <w:sz w:val="24"/>
                <w:szCs w:val="24"/>
                <w:lang w:val="sr-Cyrl-RS"/>
              </w:rPr>
            </w:pPr>
          </w:p>
        </w:tc>
        <w:tc>
          <w:tcPr>
            <w:tcW w:w="1848" w:type="dxa"/>
            <w:vAlign w:val="center"/>
          </w:tcPr>
          <w:p w:rsidR="00227F8F" w:rsidRPr="00B140C7" w:rsidRDefault="00227F8F" w:rsidP="00C47120">
            <w:pPr>
              <w:jc w:val="center"/>
              <w:rPr>
                <w:sz w:val="24"/>
                <w:szCs w:val="24"/>
                <w:lang w:val="sr-Cyrl-RS"/>
              </w:rPr>
            </w:pPr>
          </w:p>
        </w:tc>
      </w:tr>
      <w:tr w:rsidR="00C47120" w:rsidRPr="00B140C7" w:rsidTr="002073B7">
        <w:tc>
          <w:tcPr>
            <w:tcW w:w="2235" w:type="dxa"/>
            <w:vMerge/>
            <w:shd w:val="clear" w:color="auto" w:fill="EEECE1" w:themeFill="background2"/>
            <w:vAlign w:val="center"/>
          </w:tcPr>
          <w:p w:rsidR="00227F8F" w:rsidRPr="00B140C7" w:rsidRDefault="00227F8F" w:rsidP="00C47120">
            <w:pPr>
              <w:jc w:val="center"/>
              <w:rPr>
                <w:sz w:val="24"/>
                <w:szCs w:val="24"/>
                <w:lang w:val="sr-Cyrl-RS"/>
              </w:rPr>
            </w:pPr>
          </w:p>
        </w:tc>
        <w:tc>
          <w:tcPr>
            <w:tcW w:w="2188" w:type="dxa"/>
            <w:vAlign w:val="center"/>
          </w:tcPr>
          <w:p w:rsidR="00227F8F" w:rsidRPr="00B140C7" w:rsidRDefault="00227F8F" w:rsidP="00C47120">
            <w:pPr>
              <w:jc w:val="center"/>
              <w:rPr>
                <w:sz w:val="24"/>
                <w:szCs w:val="24"/>
                <w:lang w:val="sr-Cyrl-RS"/>
              </w:rPr>
            </w:pPr>
            <w:r w:rsidRPr="00B140C7">
              <w:rPr>
                <w:sz w:val="24"/>
                <w:szCs w:val="24"/>
                <w:lang w:val="sr-Cyrl-RS"/>
              </w:rPr>
              <w:t>Фрижидери</w:t>
            </w:r>
          </w:p>
        </w:tc>
        <w:tc>
          <w:tcPr>
            <w:tcW w:w="1457" w:type="dxa"/>
            <w:vAlign w:val="center"/>
          </w:tcPr>
          <w:p w:rsidR="00227F8F" w:rsidRPr="00B140C7" w:rsidRDefault="00B140C7" w:rsidP="00C47120">
            <w:pPr>
              <w:jc w:val="center"/>
              <w:rPr>
                <w:sz w:val="24"/>
                <w:szCs w:val="24"/>
              </w:rPr>
            </w:pPr>
            <w:r w:rsidRPr="00B140C7">
              <w:rPr>
                <w:sz w:val="24"/>
                <w:szCs w:val="24"/>
              </w:rPr>
              <w:t>*</w:t>
            </w:r>
          </w:p>
        </w:tc>
        <w:tc>
          <w:tcPr>
            <w:tcW w:w="1848" w:type="dxa"/>
            <w:vAlign w:val="center"/>
          </w:tcPr>
          <w:p w:rsidR="00227F8F" w:rsidRPr="00B140C7" w:rsidRDefault="00227F8F" w:rsidP="00C47120">
            <w:pPr>
              <w:jc w:val="center"/>
              <w:rPr>
                <w:sz w:val="24"/>
                <w:szCs w:val="24"/>
                <w:lang w:val="sr-Cyrl-RS"/>
              </w:rPr>
            </w:pPr>
          </w:p>
        </w:tc>
        <w:tc>
          <w:tcPr>
            <w:tcW w:w="1848" w:type="dxa"/>
            <w:vAlign w:val="center"/>
          </w:tcPr>
          <w:p w:rsidR="00227F8F" w:rsidRPr="00B140C7" w:rsidRDefault="00227F8F" w:rsidP="00C47120">
            <w:pPr>
              <w:jc w:val="center"/>
              <w:rPr>
                <w:sz w:val="24"/>
                <w:szCs w:val="24"/>
                <w:lang w:val="sr-Cyrl-RS"/>
              </w:rPr>
            </w:pPr>
          </w:p>
        </w:tc>
      </w:tr>
      <w:tr w:rsidR="00C47120" w:rsidRPr="00B140C7" w:rsidTr="002073B7">
        <w:tc>
          <w:tcPr>
            <w:tcW w:w="2235" w:type="dxa"/>
            <w:shd w:val="clear" w:color="auto" w:fill="EEECE1" w:themeFill="background2"/>
            <w:vAlign w:val="center"/>
          </w:tcPr>
          <w:p w:rsidR="00227F8F" w:rsidRPr="00B140C7" w:rsidRDefault="00227F8F" w:rsidP="00C47120">
            <w:pPr>
              <w:jc w:val="center"/>
              <w:rPr>
                <w:sz w:val="24"/>
                <w:szCs w:val="24"/>
                <w:lang w:val="sr-Cyrl-RS"/>
              </w:rPr>
            </w:pPr>
          </w:p>
        </w:tc>
        <w:tc>
          <w:tcPr>
            <w:tcW w:w="2188" w:type="dxa"/>
            <w:vAlign w:val="center"/>
          </w:tcPr>
          <w:p w:rsidR="00227F8F" w:rsidRPr="00B140C7" w:rsidRDefault="00227F8F" w:rsidP="00C47120">
            <w:pPr>
              <w:jc w:val="center"/>
              <w:rPr>
                <w:sz w:val="24"/>
                <w:szCs w:val="24"/>
                <w:lang w:val="sr-Cyrl-RS"/>
              </w:rPr>
            </w:pPr>
            <w:r w:rsidRPr="00B140C7">
              <w:rPr>
                <w:sz w:val="24"/>
                <w:szCs w:val="24"/>
                <w:lang w:val="sr-Cyrl-RS"/>
              </w:rPr>
              <w:t>Продаја робе ван пословног простора</w:t>
            </w:r>
          </w:p>
        </w:tc>
        <w:tc>
          <w:tcPr>
            <w:tcW w:w="1457" w:type="dxa"/>
            <w:vAlign w:val="center"/>
          </w:tcPr>
          <w:p w:rsidR="00227F8F" w:rsidRPr="00B140C7" w:rsidRDefault="00B40224" w:rsidP="00C47120">
            <w:pPr>
              <w:jc w:val="center"/>
              <w:rPr>
                <w:sz w:val="24"/>
                <w:szCs w:val="24"/>
                <w:lang w:val="sr-Cyrl-RS"/>
              </w:rPr>
            </w:pPr>
            <w:r w:rsidRPr="00B140C7">
              <w:rPr>
                <w:sz w:val="24"/>
                <w:szCs w:val="24"/>
                <w:lang w:val="sr-Cyrl-RS"/>
              </w:rPr>
              <w:t>*</w:t>
            </w:r>
          </w:p>
        </w:tc>
        <w:tc>
          <w:tcPr>
            <w:tcW w:w="1848" w:type="dxa"/>
            <w:vAlign w:val="center"/>
          </w:tcPr>
          <w:p w:rsidR="00227F8F" w:rsidRPr="00B140C7" w:rsidRDefault="00C47120" w:rsidP="00C47120">
            <w:pPr>
              <w:jc w:val="center"/>
              <w:rPr>
                <w:sz w:val="24"/>
                <w:szCs w:val="24"/>
                <w:lang w:val="sr-Cyrl-RS"/>
              </w:rPr>
            </w:pPr>
            <w:r w:rsidRPr="00B140C7">
              <w:rPr>
                <w:sz w:val="24"/>
                <w:szCs w:val="24"/>
                <w:lang w:val="sr-Cyrl-RS"/>
              </w:rPr>
              <w:t>*</w:t>
            </w:r>
          </w:p>
        </w:tc>
        <w:tc>
          <w:tcPr>
            <w:tcW w:w="1848" w:type="dxa"/>
            <w:vAlign w:val="center"/>
          </w:tcPr>
          <w:p w:rsidR="00227F8F" w:rsidRPr="00B140C7" w:rsidRDefault="00227F8F" w:rsidP="00C47120">
            <w:pPr>
              <w:jc w:val="center"/>
              <w:rPr>
                <w:sz w:val="24"/>
                <w:szCs w:val="24"/>
                <w:lang w:val="sr-Cyrl-RS"/>
              </w:rPr>
            </w:pPr>
          </w:p>
        </w:tc>
      </w:tr>
      <w:tr w:rsidR="003B2B6C" w:rsidRPr="00B140C7" w:rsidTr="002073B7">
        <w:tc>
          <w:tcPr>
            <w:tcW w:w="4423" w:type="dxa"/>
            <w:gridSpan w:val="2"/>
            <w:shd w:val="clear" w:color="auto" w:fill="EEECE1" w:themeFill="background2"/>
            <w:vAlign w:val="center"/>
          </w:tcPr>
          <w:p w:rsidR="003B2B6C" w:rsidRPr="00B140C7" w:rsidRDefault="003B2B6C" w:rsidP="00C47120">
            <w:pPr>
              <w:jc w:val="center"/>
              <w:rPr>
                <w:sz w:val="24"/>
                <w:szCs w:val="24"/>
                <w:lang w:val="sr-Cyrl-RS"/>
              </w:rPr>
            </w:pPr>
            <w:r w:rsidRPr="00B140C7">
              <w:rPr>
                <w:sz w:val="24"/>
                <w:szCs w:val="24"/>
                <w:lang w:val="sr-Cyrl-RS"/>
              </w:rPr>
              <w:t>Држање домаћих животиња</w:t>
            </w:r>
          </w:p>
        </w:tc>
        <w:tc>
          <w:tcPr>
            <w:tcW w:w="1457" w:type="dxa"/>
            <w:vAlign w:val="center"/>
          </w:tcPr>
          <w:p w:rsidR="003B2B6C" w:rsidRPr="00B140C7" w:rsidRDefault="003B2B6C" w:rsidP="00C47120">
            <w:pPr>
              <w:jc w:val="center"/>
              <w:rPr>
                <w:sz w:val="24"/>
                <w:szCs w:val="24"/>
                <w:lang w:val="sr-Cyrl-RS"/>
              </w:rPr>
            </w:pPr>
            <w:r w:rsidRPr="00B140C7">
              <w:rPr>
                <w:sz w:val="24"/>
                <w:szCs w:val="24"/>
                <w:lang w:val="sr-Cyrl-RS"/>
              </w:rPr>
              <w:t>*</w:t>
            </w:r>
          </w:p>
        </w:tc>
        <w:tc>
          <w:tcPr>
            <w:tcW w:w="1848" w:type="dxa"/>
            <w:vAlign w:val="center"/>
          </w:tcPr>
          <w:p w:rsidR="003B2B6C" w:rsidRPr="00B140C7" w:rsidRDefault="003B2B6C" w:rsidP="00C47120">
            <w:pPr>
              <w:jc w:val="center"/>
              <w:rPr>
                <w:sz w:val="24"/>
                <w:szCs w:val="24"/>
                <w:lang w:val="sr-Cyrl-RS"/>
              </w:rPr>
            </w:pPr>
          </w:p>
        </w:tc>
        <w:tc>
          <w:tcPr>
            <w:tcW w:w="1848" w:type="dxa"/>
            <w:vAlign w:val="center"/>
          </w:tcPr>
          <w:p w:rsidR="003B2B6C" w:rsidRPr="00B140C7" w:rsidRDefault="003B2B6C" w:rsidP="00C47120">
            <w:pPr>
              <w:jc w:val="center"/>
              <w:rPr>
                <w:sz w:val="24"/>
                <w:szCs w:val="24"/>
                <w:lang w:val="sr-Cyrl-RS"/>
              </w:rPr>
            </w:pPr>
          </w:p>
        </w:tc>
      </w:tr>
      <w:tr w:rsidR="00C47120" w:rsidRPr="00B140C7" w:rsidTr="002073B7">
        <w:tc>
          <w:tcPr>
            <w:tcW w:w="2235" w:type="dxa"/>
            <w:vMerge w:val="restart"/>
            <w:shd w:val="clear" w:color="auto" w:fill="EEECE1" w:themeFill="background2"/>
            <w:vAlign w:val="center"/>
          </w:tcPr>
          <w:p w:rsidR="00227F8F" w:rsidRPr="00B140C7" w:rsidRDefault="00227F8F" w:rsidP="00C47120">
            <w:pPr>
              <w:jc w:val="center"/>
              <w:rPr>
                <w:sz w:val="24"/>
                <w:szCs w:val="24"/>
                <w:lang w:val="sr-Cyrl-RS"/>
              </w:rPr>
            </w:pPr>
            <w:r w:rsidRPr="00B140C7">
              <w:rPr>
                <w:sz w:val="24"/>
                <w:szCs w:val="24"/>
                <w:lang w:val="sr-Cyrl-RS"/>
              </w:rPr>
              <w:t>Комунални ред и уређење насеља</w:t>
            </w:r>
          </w:p>
        </w:tc>
        <w:tc>
          <w:tcPr>
            <w:tcW w:w="2188" w:type="dxa"/>
            <w:vAlign w:val="center"/>
          </w:tcPr>
          <w:p w:rsidR="00227F8F" w:rsidRPr="00B140C7" w:rsidRDefault="00227F8F" w:rsidP="00C47120">
            <w:pPr>
              <w:jc w:val="center"/>
              <w:rPr>
                <w:sz w:val="24"/>
                <w:szCs w:val="24"/>
                <w:lang w:val="sr-Cyrl-RS"/>
              </w:rPr>
            </w:pPr>
            <w:r w:rsidRPr="00B140C7">
              <w:rPr>
                <w:sz w:val="24"/>
                <w:szCs w:val="24"/>
                <w:lang w:val="sr-Cyrl-RS"/>
              </w:rPr>
              <w:t>Неуређени плацеви</w:t>
            </w:r>
          </w:p>
        </w:tc>
        <w:tc>
          <w:tcPr>
            <w:tcW w:w="1457" w:type="dxa"/>
            <w:vAlign w:val="center"/>
          </w:tcPr>
          <w:p w:rsidR="00227F8F" w:rsidRPr="00B140C7" w:rsidRDefault="00B40224" w:rsidP="00C47120">
            <w:pPr>
              <w:jc w:val="center"/>
              <w:rPr>
                <w:sz w:val="24"/>
                <w:szCs w:val="24"/>
                <w:lang w:val="sr-Cyrl-RS"/>
              </w:rPr>
            </w:pPr>
            <w:r w:rsidRPr="00B140C7">
              <w:rPr>
                <w:sz w:val="24"/>
                <w:szCs w:val="24"/>
                <w:lang w:val="sr-Cyrl-RS"/>
              </w:rPr>
              <w:t>*</w:t>
            </w:r>
          </w:p>
        </w:tc>
        <w:tc>
          <w:tcPr>
            <w:tcW w:w="1848" w:type="dxa"/>
            <w:vAlign w:val="center"/>
          </w:tcPr>
          <w:p w:rsidR="00227F8F" w:rsidRPr="00B140C7" w:rsidRDefault="00B40224" w:rsidP="00C47120">
            <w:pPr>
              <w:jc w:val="center"/>
              <w:rPr>
                <w:sz w:val="24"/>
                <w:szCs w:val="24"/>
                <w:lang w:val="sr-Cyrl-RS"/>
              </w:rPr>
            </w:pPr>
            <w:r w:rsidRPr="00B140C7">
              <w:rPr>
                <w:sz w:val="24"/>
                <w:szCs w:val="24"/>
                <w:lang w:val="sr-Cyrl-RS"/>
              </w:rPr>
              <w:t>*</w:t>
            </w:r>
          </w:p>
        </w:tc>
        <w:tc>
          <w:tcPr>
            <w:tcW w:w="1848" w:type="dxa"/>
            <w:vAlign w:val="center"/>
          </w:tcPr>
          <w:p w:rsidR="00227F8F" w:rsidRPr="00B140C7" w:rsidRDefault="00C47120" w:rsidP="00C47120">
            <w:pPr>
              <w:jc w:val="center"/>
              <w:rPr>
                <w:sz w:val="24"/>
                <w:szCs w:val="24"/>
                <w:lang w:val="sr-Cyrl-RS"/>
              </w:rPr>
            </w:pPr>
            <w:r w:rsidRPr="00B140C7">
              <w:rPr>
                <w:sz w:val="24"/>
                <w:szCs w:val="24"/>
                <w:lang w:val="sr-Cyrl-RS"/>
              </w:rPr>
              <w:t>*</w:t>
            </w:r>
          </w:p>
        </w:tc>
      </w:tr>
      <w:tr w:rsidR="00C47120" w:rsidRPr="00B140C7" w:rsidTr="002073B7">
        <w:tc>
          <w:tcPr>
            <w:tcW w:w="2235" w:type="dxa"/>
            <w:vMerge/>
            <w:shd w:val="clear" w:color="auto" w:fill="EEECE1" w:themeFill="background2"/>
            <w:vAlign w:val="center"/>
          </w:tcPr>
          <w:p w:rsidR="00227F8F" w:rsidRPr="00B140C7" w:rsidRDefault="00227F8F" w:rsidP="00C47120">
            <w:pPr>
              <w:jc w:val="center"/>
              <w:rPr>
                <w:sz w:val="24"/>
                <w:szCs w:val="24"/>
                <w:lang w:val="sr-Cyrl-RS"/>
              </w:rPr>
            </w:pPr>
          </w:p>
        </w:tc>
        <w:tc>
          <w:tcPr>
            <w:tcW w:w="2188" w:type="dxa"/>
            <w:vAlign w:val="center"/>
          </w:tcPr>
          <w:p w:rsidR="00227F8F" w:rsidRPr="00B140C7" w:rsidRDefault="00227F8F" w:rsidP="00C47120">
            <w:pPr>
              <w:jc w:val="center"/>
              <w:rPr>
                <w:sz w:val="24"/>
                <w:szCs w:val="24"/>
                <w:lang w:val="sr-Cyrl-RS"/>
              </w:rPr>
            </w:pPr>
            <w:r w:rsidRPr="00B140C7">
              <w:rPr>
                <w:sz w:val="24"/>
                <w:szCs w:val="24"/>
                <w:lang w:val="sr-Cyrl-RS"/>
              </w:rPr>
              <w:t>Дивље депоније</w:t>
            </w:r>
          </w:p>
        </w:tc>
        <w:tc>
          <w:tcPr>
            <w:tcW w:w="1457" w:type="dxa"/>
            <w:vAlign w:val="center"/>
          </w:tcPr>
          <w:p w:rsidR="00227F8F" w:rsidRPr="00B140C7" w:rsidRDefault="00227F8F" w:rsidP="00C47120">
            <w:pPr>
              <w:jc w:val="center"/>
              <w:rPr>
                <w:sz w:val="24"/>
                <w:szCs w:val="24"/>
                <w:lang w:val="sr-Cyrl-RS"/>
              </w:rPr>
            </w:pPr>
          </w:p>
        </w:tc>
        <w:tc>
          <w:tcPr>
            <w:tcW w:w="1848" w:type="dxa"/>
            <w:vAlign w:val="center"/>
          </w:tcPr>
          <w:p w:rsidR="00227F8F" w:rsidRPr="00B140C7" w:rsidRDefault="00C47120" w:rsidP="00C47120">
            <w:pPr>
              <w:jc w:val="center"/>
              <w:rPr>
                <w:sz w:val="24"/>
                <w:szCs w:val="24"/>
                <w:lang w:val="sr-Cyrl-RS"/>
              </w:rPr>
            </w:pPr>
            <w:r w:rsidRPr="00B140C7">
              <w:rPr>
                <w:sz w:val="24"/>
                <w:szCs w:val="24"/>
                <w:lang w:val="sr-Cyrl-RS"/>
              </w:rPr>
              <w:t>*</w:t>
            </w:r>
          </w:p>
        </w:tc>
        <w:tc>
          <w:tcPr>
            <w:tcW w:w="1848" w:type="dxa"/>
            <w:vAlign w:val="center"/>
          </w:tcPr>
          <w:p w:rsidR="00227F8F" w:rsidRPr="00B140C7" w:rsidRDefault="00227F8F" w:rsidP="00C47120">
            <w:pPr>
              <w:jc w:val="center"/>
              <w:rPr>
                <w:sz w:val="24"/>
                <w:szCs w:val="24"/>
                <w:lang w:val="sr-Cyrl-RS"/>
              </w:rPr>
            </w:pPr>
          </w:p>
        </w:tc>
      </w:tr>
      <w:tr w:rsidR="00C47120" w:rsidRPr="00B140C7" w:rsidTr="002073B7">
        <w:tc>
          <w:tcPr>
            <w:tcW w:w="2235" w:type="dxa"/>
            <w:vMerge/>
            <w:shd w:val="clear" w:color="auto" w:fill="EEECE1" w:themeFill="background2"/>
            <w:vAlign w:val="center"/>
          </w:tcPr>
          <w:p w:rsidR="00227F8F" w:rsidRPr="00B140C7" w:rsidRDefault="00227F8F" w:rsidP="00C47120">
            <w:pPr>
              <w:jc w:val="center"/>
              <w:rPr>
                <w:sz w:val="24"/>
                <w:szCs w:val="24"/>
                <w:lang w:val="sr-Cyrl-RS"/>
              </w:rPr>
            </w:pPr>
          </w:p>
        </w:tc>
        <w:tc>
          <w:tcPr>
            <w:tcW w:w="2188" w:type="dxa"/>
            <w:vAlign w:val="center"/>
          </w:tcPr>
          <w:p w:rsidR="00227F8F" w:rsidRPr="00B140C7" w:rsidRDefault="00227F8F" w:rsidP="00C47120">
            <w:pPr>
              <w:jc w:val="center"/>
              <w:rPr>
                <w:sz w:val="24"/>
                <w:szCs w:val="24"/>
                <w:lang w:val="sr-Cyrl-RS"/>
              </w:rPr>
            </w:pPr>
            <w:r w:rsidRPr="00B140C7">
              <w:rPr>
                <w:sz w:val="24"/>
                <w:szCs w:val="24"/>
                <w:lang w:val="sr-Cyrl-RS"/>
              </w:rPr>
              <w:t>Заузимање јавне површине</w:t>
            </w:r>
          </w:p>
        </w:tc>
        <w:tc>
          <w:tcPr>
            <w:tcW w:w="1457" w:type="dxa"/>
            <w:vAlign w:val="center"/>
          </w:tcPr>
          <w:p w:rsidR="00227F8F" w:rsidRPr="00B140C7" w:rsidRDefault="00B7207F" w:rsidP="00C47120">
            <w:pPr>
              <w:jc w:val="center"/>
              <w:rPr>
                <w:sz w:val="24"/>
                <w:szCs w:val="24"/>
                <w:lang w:val="sr-Cyrl-RS"/>
              </w:rPr>
            </w:pPr>
            <w:r w:rsidRPr="00B140C7">
              <w:rPr>
                <w:sz w:val="24"/>
                <w:szCs w:val="24"/>
                <w:lang w:val="sr-Cyrl-RS"/>
              </w:rPr>
              <w:t>*</w:t>
            </w:r>
          </w:p>
        </w:tc>
        <w:tc>
          <w:tcPr>
            <w:tcW w:w="1848" w:type="dxa"/>
            <w:vAlign w:val="center"/>
          </w:tcPr>
          <w:p w:rsidR="00227F8F" w:rsidRPr="00B140C7" w:rsidRDefault="00227F8F" w:rsidP="00C47120">
            <w:pPr>
              <w:jc w:val="center"/>
              <w:rPr>
                <w:sz w:val="24"/>
                <w:szCs w:val="24"/>
                <w:lang w:val="sr-Cyrl-RS"/>
              </w:rPr>
            </w:pPr>
          </w:p>
        </w:tc>
        <w:tc>
          <w:tcPr>
            <w:tcW w:w="1848" w:type="dxa"/>
            <w:vAlign w:val="center"/>
          </w:tcPr>
          <w:p w:rsidR="00227F8F" w:rsidRPr="00B140C7" w:rsidRDefault="00227F8F" w:rsidP="00C47120">
            <w:pPr>
              <w:jc w:val="center"/>
              <w:rPr>
                <w:sz w:val="24"/>
                <w:szCs w:val="24"/>
                <w:lang w:val="sr-Cyrl-RS"/>
              </w:rPr>
            </w:pPr>
          </w:p>
        </w:tc>
      </w:tr>
      <w:tr w:rsidR="00C47120" w:rsidRPr="00B140C7" w:rsidTr="002073B7">
        <w:tc>
          <w:tcPr>
            <w:tcW w:w="2235" w:type="dxa"/>
            <w:vMerge/>
            <w:shd w:val="clear" w:color="auto" w:fill="EEECE1" w:themeFill="background2"/>
            <w:vAlign w:val="center"/>
          </w:tcPr>
          <w:p w:rsidR="00227F8F" w:rsidRPr="00B140C7" w:rsidRDefault="00227F8F" w:rsidP="00C47120">
            <w:pPr>
              <w:jc w:val="center"/>
              <w:rPr>
                <w:sz w:val="24"/>
                <w:szCs w:val="24"/>
                <w:lang w:val="sr-Cyrl-RS"/>
              </w:rPr>
            </w:pPr>
          </w:p>
        </w:tc>
        <w:tc>
          <w:tcPr>
            <w:tcW w:w="2188" w:type="dxa"/>
            <w:vAlign w:val="center"/>
          </w:tcPr>
          <w:p w:rsidR="00227F8F" w:rsidRPr="00B140C7" w:rsidRDefault="00227F8F" w:rsidP="00C47120">
            <w:pPr>
              <w:jc w:val="center"/>
              <w:rPr>
                <w:sz w:val="24"/>
                <w:szCs w:val="24"/>
                <w:lang w:val="sr-Cyrl-RS"/>
              </w:rPr>
            </w:pPr>
            <w:r w:rsidRPr="00B140C7">
              <w:rPr>
                <w:sz w:val="24"/>
                <w:szCs w:val="24"/>
                <w:lang w:val="sr-Cyrl-RS"/>
              </w:rPr>
              <w:t>Септичке јаме</w:t>
            </w:r>
          </w:p>
        </w:tc>
        <w:tc>
          <w:tcPr>
            <w:tcW w:w="1457" w:type="dxa"/>
            <w:vAlign w:val="center"/>
          </w:tcPr>
          <w:p w:rsidR="00227F8F" w:rsidRPr="00B140C7" w:rsidRDefault="00B140C7" w:rsidP="00C47120">
            <w:pPr>
              <w:jc w:val="center"/>
              <w:rPr>
                <w:sz w:val="24"/>
                <w:szCs w:val="24"/>
              </w:rPr>
            </w:pPr>
            <w:r w:rsidRPr="00B140C7">
              <w:rPr>
                <w:sz w:val="24"/>
                <w:szCs w:val="24"/>
              </w:rPr>
              <w:t>*</w:t>
            </w:r>
          </w:p>
        </w:tc>
        <w:tc>
          <w:tcPr>
            <w:tcW w:w="1848" w:type="dxa"/>
            <w:vAlign w:val="center"/>
          </w:tcPr>
          <w:p w:rsidR="00227F8F" w:rsidRPr="00B140C7" w:rsidRDefault="00227F8F" w:rsidP="00C47120">
            <w:pPr>
              <w:jc w:val="center"/>
              <w:rPr>
                <w:sz w:val="24"/>
                <w:szCs w:val="24"/>
                <w:lang w:val="sr-Cyrl-RS"/>
              </w:rPr>
            </w:pPr>
          </w:p>
        </w:tc>
        <w:tc>
          <w:tcPr>
            <w:tcW w:w="1848" w:type="dxa"/>
            <w:vAlign w:val="center"/>
          </w:tcPr>
          <w:p w:rsidR="00227F8F" w:rsidRPr="00B140C7" w:rsidRDefault="00227F8F" w:rsidP="00C47120">
            <w:pPr>
              <w:jc w:val="center"/>
              <w:rPr>
                <w:sz w:val="24"/>
                <w:szCs w:val="24"/>
                <w:lang w:val="sr-Cyrl-RS"/>
              </w:rPr>
            </w:pPr>
          </w:p>
        </w:tc>
      </w:tr>
      <w:tr w:rsidR="00C47120" w:rsidRPr="00B140C7" w:rsidTr="002073B7">
        <w:tc>
          <w:tcPr>
            <w:tcW w:w="2235" w:type="dxa"/>
            <w:vMerge w:val="restart"/>
            <w:shd w:val="clear" w:color="auto" w:fill="EEECE1" w:themeFill="background2"/>
            <w:vAlign w:val="center"/>
          </w:tcPr>
          <w:p w:rsidR="00BA030E" w:rsidRPr="00B140C7" w:rsidRDefault="00BA030E" w:rsidP="00C47120">
            <w:pPr>
              <w:jc w:val="center"/>
              <w:rPr>
                <w:sz w:val="24"/>
                <w:szCs w:val="24"/>
                <w:lang w:val="sr-Cyrl-RS"/>
              </w:rPr>
            </w:pPr>
            <w:r w:rsidRPr="00B140C7">
              <w:rPr>
                <w:sz w:val="24"/>
                <w:szCs w:val="24"/>
                <w:lang w:val="sr-Cyrl-RS"/>
              </w:rPr>
              <w:t>Уређење гробаља и сахрањивање</w:t>
            </w:r>
          </w:p>
        </w:tc>
        <w:tc>
          <w:tcPr>
            <w:tcW w:w="2188" w:type="dxa"/>
            <w:vAlign w:val="center"/>
          </w:tcPr>
          <w:p w:rsidR="00BA030E" w:rsidRPr="00B140C7" w:rsidRDefault="00BA030E" w:rsidP="00C47120">
            <w:pPr>
              <w:jc w:val="center"/>
              <w:rPr>
                <w:sz w:val="24"/>
                <w:szCs w:val="24"/>
                <w:lang w:val="sr-Cyrl-RS"/>
              </w:rPr>
            </w:pPr>
            <w:r w:rsidRPr="00B140C7">
              <w:rPr>
                <w:sz w:val="24"/>
                <w:szCs w:val="24"/>
                <w:lang w:val="sr-Cyrl-RS"/>
              </w:rPr>
              <w:t>Уређење</w:t>
            </w:r>
            <w:r w:rsidR="00C47120" w:rsidRPr="00B140C7">
              <w:rPr>
                <w:sz w:val="24"/>
                <w:szCs w:val="24"/>
                <w:lang w:val="sr-Cyrl-RS"/>
              </w:rPr>
              <w:t>/сахрањивање</w:t>
            </w:r>
          </w:p>
        </w:tc>
        <w:tc>
          <w:tcPr>
            <w:tcW w:w="1457" w:type="dxa"/>
            <w:vAlign w:val="center"/>
          </w:tcPr>
          <w:p w:rsidR="00BA030E" w:rsidRPr="00B140C7" w:rsidRDefault="00B40224" w:rsidP="00C47120">
            <w:pPr>
              <w:jc w:val="center"/>
              <w:rPr>
                <w:sz w:val="24"/>
                <w:szCs w:val="24"/>
                <w:lang w:val="sr-Cyrl-RS"/>
              </w:rPr>
            </w:pPr>
            <w:r w:rsidRPr="00B140C7">
              <w:rPr>
                <w:sz w:val="24"/>
                <w:szCs w:val="24"/>
                <w:lang w:val="sr-Cyrl-RS"/>
              </w:rPr>
              <w:t>*</w:t>
            </w:r>
          </w:p>
        </w:tc>
        <w:tc>
          <w:tcPr>
            <w:tcW w:w="1848" w:type="dxa"/>
            <w:vAlign w:val="center"/>
          </w:tcPr>
          <w:p w:rsidR="00BA030E" w:rsidRPr="00B140C7" w:rsidRDefault="00C47120" w:rsidP="00C47120">
            <w:pPr>
              <w:jc w:val="center"/>
              <w:rPr>
                <w:sz w:val="24"/>
                <w:szCs w:val="24"/>
                <w:lang w:val="sr-Cyrl-RS"/>
              </w:rPr>
            </w:pPr>
            <w:r w:rsidRPr="00B140C7">
              <w:rPr>
                <w:sz w:val="24"/>
                <w:szCs w:val="24"/>
                <w:lang w:val="sr-Cyrl-RS"/>
              </w:rPr>
              <w:t>*</w:t>
            </w:r>
          </w:p>
        </w:tc>
        <w:tc>
          <w:tcPr>
            <w:tcW w:w="1848" w:type="dxa"/>
            <w:vAlign w:val="center"/>
          </w:tcPr>
          <w:p w:rsidR="00BA030E" w:rsidRPr="00B140C7" w:rsidRDefault="00BA030E" w:rsidP="00C47120">
            <w:pPr>
              <w:jc w:val="center"/>
              <w:rPr>
                <w:sz w:val="24"/>
                <w:szCs w:val="24"/>
                <w:lang w:val="sr-Cyrl-RS"/>
              </w:rPr>
            </w:pPr>
          </w:p>
        </w:tc>
      </w:tr>
      <w:tr w:rsidR="00C47120" w:rsidRPr="00B140C7" w:rsidTr="002073B7">
        <w:tc>
          <w:tcPr>
            <w:tcW w:w="2235" w:type="dxa"/>
            <w:vMerge/>
            <w:shd w:val="clear" w:color="auto" w:fill="EEECE1" w:themeFill="background2"/>
            <w:vAlign w:val="center"/>
          </w:tcPr>
          <w:p w:rsidR="00BA030E" w:rsidRPr="00B140C7" w:rsidRDefault="00BA030E" w:rsidP="00C47120">
            <w:pPr>
              <w:jc w:val="center"/>
              <w:rPr>
                <w:sz w:val="24"/>
                <w:szCs w:val="24"/>
                <w:lang w:val="sr-Cyrl-RS"/>
              </w:rPr>
            </w:pPr>
          </w:p>
        </w:tc>
        <w:tc>
          <w:tcPr>
            <w:tcW w:w="2188" w:type="dxa"/>
            <w:vAlign w:val="center"/>
          </w:tcPr>
          <w:p w:rsidR="00BA030E" w:rsidRPr="00B140C7" w:rsidRDefault="00BA030E" w:rsidP="00C47120">
            <w:pPr>
              <w:jc w:val="center"/>
              <w:rPr>
                <w:sz w:val="24"/>
                <w:szCs w:val="24"/>
                <w:lang w:val="sr-Cyrl-RS"/>
              </w:rPr>
            </w:pPr>
            <w:r w:rsidRPr="00B140C7">
              <w:rPr>
                <w:sz w:val="24"/>
                <w:szCs w:val="24"/>
                <w:lang w:val="sr-Cyrl-RS"/>
              </w:rPr>
              <w:t>Ексумација</w:t>
            </w:r>
          </w:p>
        </w:tc>
        <w:tc>
          <w:tcPr>
            <w:tcW w:w="1457" w:type="dxa"/>
            <w:vAlign w:val="center"/>
          </w:tcPr>
          <w:p w:rsidR="00BA030E" w:rsidRPr="00B140C7" w:rsidRDefault="00BA030E" w:rsidP="00C47120">
            <w:pPr>
              <w:jc w:val="center"/>
              <w:rPr>
                <w:sz w:val="24"/>
                <w:szCs w:val="24"/>
                <w:lang w:val="sr-Cyrl-RS"/>
              </w:rPr>
            </w:pPr>
          </w:p>
        </w:tc>
        <w:tc>
          <w:tcPr>
            <w:tcW w:w="1848" w:type="dxa"/>
            <w:vAlign w:val="center"/>
          </w:tcPr>
          <w:p w:rsidR="00BA030E" w:rsidRPr="00B140C7" w:rsidRDefault="00BA030E" w:rsidP="00C47120">
            <w:pPr>
              <w:jc w:val="center"/>
              <w:rPr>
                <w:sz w:val="24"/>
                <w:szCs w:val="24"/>
                <w:lang w:val="sr-Cyrl-RS"/>
              </w:rPr>
            </w:pPr>
          </w:p>
        </w:tc>
        <w:tc>
          <w:tcPr>
            <w:tcW w:w="1848" w:type="dxa"/>
            <w:vAlign w:val="center"/>
          </w:tcPr>
          <w:p w:rsidR="00BA030E" w:rsidRPr="00B140C7" w:rsidRDefault="00B40224" w:rsidP="00C47120">
            <w:pPr>
              <w:jc w:val="center"/>
              <w:rPr>
                <w:sz w:val="24"/>
                <w:szCs w:val="24"/>
                <w:lang w:val="sr-Cyrl-RS"/>
              </w:rPr>
            </w:pPr>
            <w:r w:rsidRPr="00B140C7">
              <w:rPr>
                <w:sz w:val="24"/>
                <w:szCs w:val="24"/>
                <w:lang w:val="sr-Cyrl-RS"/>
              </w:rPr>
              <w:t>*</w:t>
            </w:r>
          </w:p>
        </w:tc>
      </w:tr>
      <w:tr w:rsidR="00B40224" w:rsidRPr="00B140C7" w:rsidTr="002073B7">
        <w:tc>
          <w:tcPr>
            <w:tcW w:w="4423" w:type="dxa"/>
            <w:gridSpan w:val="2"/>
            <w:shd w:val="clear" w:color="auto" w:fill="EEECE1" w:themeFill="background2"/>
            <w:vAlign w:val="center"/>
          </w:tcPr>
          <w:p w:rsidR="00B40224" w:rsidRPr="00B140C7" w:rsidRDefault="00B40224" w:rsidP="00C47120">
            <w:pPr>
              <w:jc w:val="center"/>
              <w:rPr>
                <w:sz w:val="24"/>
                <w:szCs w:val="24"/>
                <w:lang w:val="sr-Cyrl-RS"/>
              </w:rPr>
            </w:pPr>
            <w:r w:rsidRPr="00B140C7">
              <w:rPr>
                <w:sz w:val="24"/>
                <w:szCs w:val="24"/>
                <w:lang w:val="sr-Cyrl-RS"/>
              </w:rPr>
              <w:t>Одвођење отпадних вода</w:t>
            </w:r>
          </w:p>
        </w:tc>
        <w:tc>
          <w:tcPr>
            <w:tcW w:w="1457" w:type="dxa"/>
            <w:vAlign w:val="center"/>
          </w:tcPr>
          <w:p w:rsidR="00B40224" w:rsidRPr="00B140C7" w:rsidRDefault="00B40224" w:rsidP="00C47120">
            <w:pPr>
              <w:jc w:val="center"/>
              <w:rPr>
                <w:sz w:val="24"/>
                <w:szCs w:val="24"/>
                <w:lang w:val="sr-Cyrl-RS"/>
              </w:rPr>
            </w:pPr>
            <w:r w:rsidRPr="00B140C7">
              <w:rPr>
                <w:sz w:val="24"/>
                <w:szCs w:val="24"/>
                <w:lang w:val="sr-Cyrl-RS"/>
              </w:rPr>
              <w:t>*</w:t>
            </w:r>
          </w:p>
        </w:tc>
        <w:tc>
          <w:tcPr>
            <w:tcW w:w="1848" w:type="dxa"/>
            <w:vAlign w:val="center"/>
          </w:tcPr>
          <w:p w:rsidR="00B40224" w:rsidRPr="00B140C7" w:rsidRDefault="00B40224" w:rsidP="00C47120">
            <w:pPr>
              <w:jc w:val="center"/>
              <w:rPr>
                <w:sz w:val="24"/>
                <w:szCs w:val="24"/>
                <w:lang w:val="sr-Cyrl-RS"/>
              </w:rPr>
            </w:pPr>
          </w:p>
        </w:tc>
        <w:tc>
          <w:tcPr>
            <w:tcW w:w="1848" w:type="dxa"/>
            <w:vAlign w:val="center"/>
          </w:tcPr>
          <w:p w:rsidR="00B40224" w:rsidRPr="00B140C7" w:rsidRDefault="00B40224" w:rsidP="00C47120">
            <w:pPr>
              <w:jc w:val="center"/>
              <w:rPr>
                <w:sz w:val="24"/>
                <w:szCs w:val="24"/>
                <w:lang w:val="sr-Cyrl-RS"/>
              </w:rPr>
            </w:pPr>
          </w:p>
        </w:tc>
      </w:tr>
      <w:tr w:rsidR="00C47120" w:rsidRPr="00B140C7" w:rsidTr="002073B7">
        <w:trPr>
          <w:trHeight w:val="562"/>
        </w:trPr>
        <w:tc>
          <w:tcPr>
            <w:tcW w:w="2235" w:type="dxa"/>
            <w:shd w:val="clear" w:color="auto" w:fill="EEECE1" w:themeFill="background2"/>
            <w:vAlign w:val="center"/>
          </w:tcPr>
          <w:p w:rsidR="00C47120" w:rsidRPr="00B140C7" w:rsidRDefault="00C47120" w:rsidP="00C47120">
            <w:pPr>
              <w:jc w:val="center"/>
              <w:rPr>
                <w:sz w:val="24"/>
                <w:szCs w:val="24"/>
                <w:lang w:val="sr-Cyrl-RS"/>
              </w:rPr>
            </w:pPr>
            <w:r w:rsidRPr="00B140C7">
              <w:rPr>
                <w:sz w:val="24"/>
                <w:szCs w:val="24"/>
                <w:lang w:val="sr-Cyrl-RS"/>
              </w:rPr>
              <w:t>Остало-попис аката/ представке</w:t>
            </w:r>
          </w:p>
        </w:tc>
        <w:tc>
          <w:tcPr>
            <w:tcW w:w="2188" w:type="dxa"/>
            <w:vAlign w:val="center"/>
          </w:tcPr>
          <w:p w:rsidR="00C47120" w:rsidRPr="00B140C7" w:rsidRDefault="00C47120" w:rsidP="00C47120">
            <w:pPr>
              <w:jc w:val="center"/>
              <w:rPr>
                <w:sz w:val="24"/>
                <w:szCs w:val="24"/>
                <w:lang w:val="sr-Cyrl-RS"/>
              </w:rPr>
            </w:pPr>
          </w:p>
        </w:tc>
        <w:tc>
          <w:tcPr>
            <w:tcW w:w="1457" w:type="dxa"/>
            <w:vAlign w:val="center"/>
          </w:tcPr>
          <w:p w:rsidR="00C47120" w:rsidRPr="00B140C7" w:rsidRDefault="00C47120" w:rsidP="00C47120">
            <w:pPr>
              <w:jc w:val="center"/>
              <w:rPr>
                <w:sz w:val="24"/>
                <w:szCs w:val="24"/>
                <w:lang w:val="sr-Cyrl-RS"/>
              </w:rPr>
            </w:pPr>
            <w:r w:rsidRPr="00B140C7">
              <w:rPr>
                <w:sz w:val="24"/>
                <w:szCs w:val="24"/>
                <w:lang w:val="sr-Cyrl-RS"/>
              </w:rPr>
              <w:t>*</w:t>
            </w:r>
          </w:p>
        </w:tc>
        <w:tc>
          <w:tcPr>
            <w:tcW w:w="1848" w:type="dxa"/>
            <w:vAlign w:val="center"/>
          </w:tcPr>
          <w:p w:rsidR="00C47120" w:rsidRPr="00B140C7" w:rsidRDefault="00C47120" w:rsidP="00C47120">
            <w:pPr>
              <w:jc w:val="center"/>
              <w:rPr>
                <w:sz w:val="24"/>
                <w:szCs w:val="24"/>
                <w:lang w:val="sr-Cyrl-RS"/>
              </w:rPr>
            </w:pPr>
          </w:p>
        </w:tc>
        <w:tc>
          <w:tcPr>
            <w:tcW w:w="1848" w:type="dxa"/>
            <w:vAlign w:val="center"/>
          </w:tcPr>
          <w:p w:rsidR="00C47120" w:rsidRPr="00B140C7" w:rsidRDefault="00C47120" w:rsidP="00C47120">
            <w:pPr>
              <w:jc w:val="center"/>
              <w:rPr>
                <w:sz w:val="24"/>
                <w:szCs w:val="24"/>
                <w:lang w:val="sr-Cyrl-RS"/>
              </w:rPr>
            </w:pPr>
          </w:p>
        </w:tc>
      </w:tr>
    </w:tbl>
    <w:p w:rsidR="001448F4" w:rsidRDefault="001448F4" w:rsidP="00EF7DAF">
      <w:pPr>
        <w:jc w:val="both"/>
        <w:rPr>
          <w:sz w:val="24"/>
          <w:szCs w:val="24"/>
          <w:lang w:val="sr-Cyrl-RS"/>
        </w:rPr>
      </w:pPr>
    </w:p>
    <w:p w:rsidR="001448F4" w:rsidRDefault="001448F4" w:rsidP="00EF7DAF">
      <w:pPr>
        <w:jc w:val="both"/>
        <w:rPr>
          <w:sz w:val="24"/>
          <w:szCs w:val="24"/>
          <w:lang w:val="sr-Cyrl-RS"/>
        </w:rPr>
      </w:pPr>
    </w:p>
    <w:p w:rsidR="001448F4" w:rsidRDefault="001448F4" w:rsidP="00EF7DAF">
      <w:pPr>
        <w:jc w:val="both"/>
        <w:rPr>
          <w:sz w:val="24"/>
          <w:szCs w:val="24"/>
          <w:lang w:val="sr-Cyrl-RS"/>
        </w:rPr>
      </w:pPr>
    </w:p>
    <w:p w:rsidR="001069D7" w:rsidRDefault="001069D7" w:rsidP="001448F4">
      <w:pPr>
        <w:ind w:firstLine="720"/>
        <w:jc w:val="both"/>
        <w:rPr>
          <w:sz w:val="24"/>
          <w:szCs w:val="24"/>
          <w:lang w:val="sr-Cyrl-RS"/>
        </w:rPr>
      </w:pPr>
      <w:r w:rsidRPr="00B140C7">
        <w:rPr>
          <w:sz w:val="24"/>
          <w:szCs w:val="24"/>
          <w:lang w:val="sr-Cyrl-RS"/>
        </w:rPr>
        <w:t>У периоду јун- децембар 2018. године поред редовних инспекцијских надзора вршени су и ванредни инспекцијски надзори по представкама грађа</w:t>
      </w:r>
      <w:r w:rsidR="00257A47">
        <w:rPr>
          <w:sz w:val="24"/>
          <w:szCs w:val="24"/>
          <w:lang w:val="sr-Cyrl-RS"/>
        </w:rPr>
        <w:t>на што је и приказано у табели бр. 2. и табели бр. 3.</w:t>
      </w:r>
      <w:r w:rsidRPr="00B140C7">
        <w:rPr>
          <w:sz w:val="24"/>
          <w:szCs w:val="24"/>
          <w:lang w:val="sr-Cyrl-RS"/>
        </w:rPr>
        <w:t xml:space="preserve"> изнад. Комунална инспекција вршила је заједничке инспекцијске надзоре са инспекцијом за заштиту животне средине. Такође спроведене су и саветодавне посете и том приликом грађани су обавештени о обавезама уређења и </w:t>
      </w:r>
      <w:r w:rsidR="00D97508">
        <w:rPr>
          <w:sz w:val="24"/>
          <w:szCs w:val="24"/>
          <w:lang w:val="sr-Cyrl-RS"/>
        </w:rPr>
        <w:t>одржавања јвних површина, одржа</w:t>
      </w:r>
      <w:r w:rsidRPr="00B140C7">
        <w:rPr>
          <w:sz w:val="24"/>
          <w:szCs w:val="24"/>
          <w:lang w:val="sr-Cyrl-RS"/>
        </w:rPr>
        <w:t>вања комуналн</w:t>
      </w:r>
      <w:r w:rsidR="001E51D8">
        <w:rPr>
          <w:sz w:val="24"/>
          <w:szCs w:val="24"/>
          <w:lang w:val="sr-Cyrl-RS"/>
        </w:rPr>
        <w:t>ог реда, продаје робе на локацијама</w:t>
      </w:r>
      <w:r w:rsidRPr="00B140C7">
        <w:rPr>
          <w:sz w:val="24"/>
          <w:szCs w:val="24"/>
          <w:lang w:val="sr-Cyrl-RS"/>
        </w:rPr>
        <w:t xml:space="preserve"> одређеним за продају робе ван пословног простора, постављању привремених објеката,</w:t>
      </w:r>
      <w:r w:rsidR="005B0776" w:rsidRPr="00B140C7">
        <w:rPr>
          <w:sz w:val="24"/>
          <w:szCs w:val="24"/>
          <w:lang w:val="sr-Cyrl-RS"/>
        </w:rPr>
        <w:t xml:space="preserve"> начину држања домаћих животиња, одвођењу отпадних вода. </w:t>
      </w:r>
    </w:p>
    <w:p w:rsidR="00257A47" w:rsidRPr="00B140C7" w:rsidRDefault="00257A47" w:rsidP="00EF7DAF">
      <w:pPr>
        <w:jc w:val="both"/>
        <w:rPr>
          <w:sz w:val="24"/>
          <w:szCs w:val="24"/>
          <w:lang w:val="sr-Cyrl-RS"/>
        </w:rPr>
      </w:pPr>
      <w:r>
        <w:rPr>
          <w:sz w:val="24"/>
          <w:szCs w:val="24"/>
          <w:lang w:val="sr-Cyrl-RS"/>
        </w:rPr>
        <w:tab/>
        <w:t xml:space="preserve">Одељење </w:t>
      </w:r>
      <w:r w:rsidRPr="00D979EC">
        <w:rPr>
          <w:sz w:val="24"/>
          <w:szCs w:val="24"/>
          <w:lang w:val="sr-Cyrl-RS"/>
        </w:rPr>
        <w:t>привр</w:t>
      </w:r>
      <w:r w:rsidR="00A067E5">
        <w:rPr>
          <w:sz w:val="24"/>
          <w:szCs w:val="24"/>
          <w:lang w:val="sr-Cyrl-RS"/>
        </w:rPr>
        <w:t>е</w:t>
      </w:r>
      <w:r w:rsidRPr="00D979EC">
        <w:rPr>
          <w:sz w:val="24"/>
          <w:szCs w:val="24"/>
          <w:lang w:val="sr-Cyrl-RS"/>
        </w:rPr>
        <w:t>де, урбанизм</w:t>
      </w:r>
      <w:r w:rsidR="00A067E5">
        <w:rPr>
          <w:sz w:val="24"/>
          <w:szCs w:val="24"/>
          <w:lang w:val="sr-Cyrl-RS"/>
        </w:rPr>
        <w:t>а</w:t>
      </w:r>
      <w:r w:rsidRPr="00D979EC">
        <w:rPr>
          <w:sz w:val="24"/>
          <w:szCs w:val="24"/>
          <w:lang w:val="sr-Cyrl-RS"/>
        </w:rPr>
        <w:t>, пут</w:t>
      </w:r>
      <w:r w:rsidR="00A067E5">
        <w:rPr>
          <w:sz w:val="24"/>
          <w:szCs w:val="24"/>
          <w:lang w:val="sr-Cyrl-RS"/>
        </w:rPr>
        <w:t>не</w:t>
      </w:r>
      <w:r w:rsidRPr="00D979EC">
        <w:rPr>
          <w:sz w:val="24"/>
          <w:szCs w:val="24"/>
          <w:lang w:val="sr-Cyrl-RS"/>
        </w:rPr>
        <w:t xml:space="preserve"> привред</w:t>
      </w:r>
      <w:r w:rsidR="00A067E5">
        <w:rPr>
          <w:sz w:val="24"/>
          <w:szCs w:val="24"/>
          <w:lang w:val="sr-Cyrl-RS"/>
        </w:rPr>
        <w:t>е</w:t>
      </w:r>
      <w:r w:rsidRPr="00D979EC">
        <w:rPr>
          <w:sz w:val="24"/>
          <w:szCs w:val="24"/>
          <w:lang w:val="sr-Cyrl-RS"/>
        </w:rPr>
        <w:t>, стамбен</w:t>
      </w:r>
      <w:r w:rsidR="00A067E5">
        <w:rPr>
          <w:sz w:val="24"/>
          <w:szCs w:val="24"/>
          <w:lang w:val="sr-Cyrl-RS"/>
        </w:rPr>
        <w:t>их</w:t>
      </w:r>
      <w:r w:rsidRPr="00D979EC">
        <w:rPr>
          <w:sz w:val="24"/>
          <w:szCs w:val="24"/>
          <w:lang w:val="sr-Cyrl-RS"/>
        </w:rPr>
        <w:t xml:space="preserve"> и комуналн</w:t>
      </w:r>
      <w:r w:rsidR="00A067E5">
        <w:rPr>
          <w:sz w:val="24"/>
          <w:szCs w:val="24"/>
          <w:lang w:val="sr-Cyrl-RS"/>
        </w:rPr>
        <w:t>их</w:t>
      </w:r>
      <w:r w:rsidRPr="00D979EC">
        <w:rPr>
          <w:sz w:val="24"/>
          <w:szCs w:val="24"/>
          <w:lang w:val="sr-Cyrl-RS"/>
        </w:rPr>
        <w:t xml:space="preserve"> послов</w:t>
      </w:r>
      <w:r w:rsidR="00A067E5">
        <w:rPr>
          <w:sz w:val="24"/>
          <w:szCs w:val="24"/>
          <w:lang w:val="sr-Cyrl-RS"/>
        </w:rPr>
        <w:t>а</w:t>
      </w:r>
      <w:r w:rsidRPr="00D979EC">
        <w:rPr>
          <w:sz w:val="24"/>
          <w:szCs w:val="24"/>
          <w:lang w:val="sr-Cyrl-RS"/>
        </w:rPr>
        <w:t xml:space="preserve"> и заштиту животне средине</w:t>
      </w:r>
      <w:r>
        <w:rPr>
          <w:sz w:val="24"/>
          <w:szCs w:val="24"/>
          <w:lang w:val="sr-Cyrl-RS"/>
        </w:rPr>
        <w:t xml:space="preserve"> проследило је комуналној инспекцији 12 решења о дозволи постављања привремен</w:t>
      </w:r>
      <w:r w:rsidR="00A4452F">
        <w:rPr>
          <w:sz w:val="24"/>
          <w:szCs w:val="24"/>
          <w:lang w:val="sr-Cyrl-RS"/>
        </w:rPr>
        <w:t>ог</w:t>
      </w:r>
      <w:r>
        <w:rPr>
          <w:sz w:val="24"/>
          <w:szCs w:val="24"/>
          <w:lang w:val="sr-Cyrl-RS"/>
        </w:rPr>
        <w:t xml:space="preserve"> објект</w:t>
      </w:r>
      <w:r w:rsidR="00A4452F">
        <w:rPr>
          <w:sz w:val="24"/>
          <w:szCs w:val="24"/>
          <w:lang w:val="sr-Cyrl-RS"/>
        </w:rPr>
        <w:t>а</w:t>
      </w:r>
      <w:r>
        <w:rPr>
          <w:sz w:val="24"/>
          <w:szCs w:val="24"/>
          <w:lang w:val="sr-Cyrl-RS"/>
        </w:rPr>
        <w:t xml:space="preserve"> (летња башта, киоск) и 4 решења о дозволи продужетка радног времена угоститељских објеката.</w:t>
      </w:r>
    </w:p>
    <w:p w:rsidR="005B0776" w:rsidRPr="00B140C7" w:rsidRDefault="005B0776" w:rsidP="00EF7DAF">
      <w:pPr>
        <w:jc w:val="both"/>
        <w:rPr>
          <w:sz w:val="24"/>
          <w:szCs w:val="24"/>
          <w:lang w:val="sr-Cyrl-RS"/>
        </w:rPr>
      </w:pPr>
      <w:r w:rsidRPr="00B140C7">
        <w:rPr>
          <w:sz w:val="24"/>
          <w:szCs w:val="24"/>
          <w:lang w:val="sr-Cyrl-RS"/>
        </w:rPr>
        <w:tab/>
        <w:t xml:space="preserve">У периоду јун-децембар 2018. године није било притужби на рад комуналне инспекције. </w:t>
      </w:r>
    </w:p>
    <w:p w:rsidR="00CE7655" w:rsidRPr="00B140C7" w:rsidRDefault="005B0776" w:rsidP="00AC2804">
      <w:pPr>
        <w:jc w:val="both"/>
        <w:rPr>
          <w:sz w:val="24"/>
          <w:szCs w:val="24"/>
          <w:lang w:val="sr-Cyrl-RS"/>
        </w:rPr>
      </w:pPr>
      <w:r w:rsidRPr="00B140C7">
        <w:rPr>
          <w:sz w:val="24"/>
          <w:szCs w:val="24"/>
          <w:lang w:val="sr-Cyrl-RS"/>
        </w:rPr>
        <w:tab/>
        <w:t xml:space="preserve">У овом периоду издато је укупно 7 </w:t>
      </w:r>
      <w:r w:rsidR="00B7207F" w:rsidRPr="00B140C7">
        <w:rPr>
          <w:sz w:val="24"/>
          <w:szCs w:val="24"/>
          <w:lang w:val="sr-Cyrl-RS"/>
        </w:rPr>
        <w:t>прекршајних налога од којих су 5</w:t>
      </w:r>
      <w:r w:rsidR="00B140C7" w:rsidRPr="00B140C7">
        <w:rPr>
          <w:sz w:val="24"/>
          <w:szCs w:val="24"/>
          <w:lang w:val="sr-Cyrl-RS"/>
        </w:rPr>
        <w:t xml:space="preserve"> прослеђени</w:t>
      </w:r>
      <w:r w:rsidRPr="00B140C7">
        <w:rPr>
          <w:sz w:val="24"/>
          <w:szCs w:val="24"/>
          <w:lang w:val="sr-Cyrl-RS"/>
        </w:rPr>
        <w:t xml:space="preserve"> Прекршајном суду на разматрање и наплату, док</w:t>
      </w:r>
      <w:r w:rsidR="00B7207F" w:rsidRPr="00B140C7">
        <w:rPr>
          <w:sz w:val="24"/>
          <w:szCs w:val="24"/>
          <w:lang w:val="sr-Cyrl-RS"/>
        </w:rPr>
        <w:t xml:space="preserve"> су казне прописане у остала два</w:t>
      </w:r>
      <w:r w:rsidR="008976CE">
        <w:rPr>
          <w:sz w:val="24"/>
          <w:szCs w:val="24"/>
          <w:lang w:val="sr-Cyrl-RS"/>
        </w:rPr>
        <w:t xml:space="preserve"> </w:t>
      </w:r>
      <w:r w:rsidR="008976CE">
        <w:rPr>
          <w:sz w:val="24"/>
          <w:szCs w:val="24"/>
          <w:lang w:val="sr-Cyrl-RS"/>
        </w:rPr>
        <w:lastRenderedPageBreak/>
        <w:t>прекршајна налога плаћена</w:t>
      </w:r>
      <w:r w:rsidR="00B140C7" w:rsidRPr="00B140C7">
        <w:rPr>
          <w:sz w:val="24"/>
          <w:szCs w:val="24"/>
          <w:lang w:val="sr-Cyrl-RS"/>
        </w:rPr>
        <w:t xml:space="preserve"> у висин</w:t>
      </w:r>
      <w:r w:rsidR="008976CE">
        <w:rPr>
          <w:sz w:val="24"/>
          <w:szCs w:val="24"/>
          <w:lang w:val="sr-Cyrl-RS"/>
        </w:rPr>
        <w:t>и</w:t>
      </w:r>
      <w:r w:rsidR="00B7207F" w:rsidRPr="00B140C7">
        <w:rPr>
          <w:sz w:val="24"/>
          <w:szCs w:val="24"/>
          <w:lang w:val="sr-Cyrl-RS"/>
        </w:rPr>
        <w:t xml:space="preserve"> пола изречене суме у складу са Законом о прекршајима</w:t>
      </w:r>
      <w:r w:rsidRPr="00B140C7">
        <w:rPr>
          <w:sz w:val="24"/>
          <w:szCs w:val="24"/>
          <w:lang w:val="sr-Cyrl-RS"/>
        </w:rPr>
        <w:t xml:space="preserve">. </w:t>
      </w:r>
      <w:r w:rsidR="00B7207F" w:rsidRPr="00B140C7">
        <w:rPr>
          <w:sz w:val="24"/>
          <w:szCs w:val="24"/>
          <w:lang w:val="sr-Cyrl-RS"/>
        </w:rPr>
        <w:t xml:space="preserve">Укупно изречена сума по прекршајним налозима је 95.000,00 рсд, а износ наплаћених налога </w:t>
      </w:r>
      <w:r w:rsidR="00AC2804" w:rsidRPr="00B140C7">
        <w:rPr>
          <w:sz w:val="24"/>
          <w:szCs w:val="24"/>
          <w:lang w:val="sr-Cyrl-RS"/>
        </w:rPr>
        <w:t>износи 15.000,00 рсд, од којих су два налога наплаћена у року од 7 дана у износу 50% , а један налог је судски извршен у пуном износу. Преостала 4 налога су у судској процедури.</w:t>
      </w:r>
      <w:r w:rsidR="00B7207F" w:rsidRPr="00B140C7">
        <w:rPr>
          <w:sz w:val="24"/>
          <w:szCs w:val="24"/>
          <w:lang w:val="sr-Cyrl-RS"/>
        </w:rPr>
        <w:t xml:space="preserve"> </w:t>
      </w:r>
    </w:p>
    <w:p w:rsidR="00CE7655" w:rsidRPr="00B140C7" w:rsidRDefault="00CE7655" w:rsidP="005B0776">
      <w:pPr>
        <w:jc w:val="center"/>
        <w:rPr>
          <w:b/>
          <w:sz w:val="24"/>
          <w:szCs w:val="24"/>
          <w:lang w:val="sr-Cyrl-RS"/>
        </w:rPr>
      </w:pPr>
    </w:p>
    <w:p w:rsidR="005B0776" w:rsidRPr="00B140C7" w:rsidRDefault="005B0776" w:rsidP="005B0776">
      <w:pPr>
        <w:jc w:val="center"/>
        <w:rPr>
          <w:b/>
          <w:sz w:val="24"/>
          <w:szCs w:val="24"/>
          <w:lang w:val="sr-Cyrl-RS"/>
        </w:rPr>
      </w:pPr>
      <w:r w:rsidRPr="00B140C7">
        <w:rPr>
          <w:b/>
          <w:sz w:val="24"/>
          <w:szCs w:val="24"/>
          <w:lang w:val="sr-Cyrl-RS"/>
        </w:rPr>
        <w:t>ОБУКА</w:t>
      </w:r>
    </w:p>
    <w:p w:rsidR="005B0776" w:rsidRPr="00B140C7" w:rsidRDefault="005B0776" w:rsidP="005B0776">
      <w:pPr>
        <w:jc w:val="both"/>
        <w:rPr>
          <w:b/>
          <w:sz w:val="24"/>
          <w:szCs w:val="24"/>
          <w:lang w:val="sr-Cyrl-RS"/>
        </w:rPr>
      </w:pPr>
    </w:p>
    <w:p w:rsidR="005B0776" w:rsidRPr="00B140C7" w:rsidRDefault="005B0776" w:rsidP="005B0776">
      <w:pPr>
        <w:jc w:val="both"/>
        <w:rPr>
          <w:sz w:val="24"/>
          <w:szCs w:val="24"/>
          <w:lang w:val="sr-Cyrl-RS"/>
        </w:rPr>
      </w:pPr>
      <w:r w:rsidRPr="00B140C7">
        <w:rPr>
          <w:sz w:val="24"/>
          <w:szCs w:val="24"/>
          <w:lang w:val="sr-Cyrl-RS"/>
        </w:rPr>
        <w:tab/>
        <w:t xml:space="preserve">У периоду </w:t>
      </w:r>
      <w:r w:rsidR="00E540D3">
        <w:rPr>
          <w:sz w:val="24"/>
          <w:szCs w:val="24"/>
          <w:lang w:val="sr-Cyrl-RS"/>
        </w:rPr>
        <w:t xml:space="preserve">01. </w:t>
      </w:r>
      <w:r w:rsidRPr="00B140C7">
        <w:rPr>
          <w:sz w:val="24"/>
          <w:szCs w:val="24"/>
          <w:lang w:val="sr-Cyrl-RS"/>
        </w:rPr>
        <w:t xml:space="preserve">јун – </w:t>
      </w:r>
      <w:r w:rsidR="00E540D3">
        <w:rPr>
          <w:sz w:val="24"/>
          <w:szCs w:val="24"/>
          <w:lang w:val="sr-Cyrl-RS"/>
        </w:rPr>
        <w:t xml:space="preserve">31. </w:t>
      </w:r>
      <w:r w:rsidRPr="00B140C7">
        <w:rPr>
          <w:sz w:val="24"/>
          <w:szCs w:val="24"/>
          <w:lang w:val="sr-Cyrl-RS"/>
        </w:rPr>
        <w:t>децембар 2018. године инспектори Оде</w:t>
      </w:r>
      <w:r w:rsidR="008976CE">
        <w:rPr>
          <w:sz w:val="24"/>
          <w:szCs w:val="24"/>
          <w:lang w:val="sr-Cyrl-RS"/>
        </w:rPr>
        <w:t>љења за инспекцијске послове по</w:t>
      </w:r>
      <w:r w:rsidRPr="00B140C7">
        <w:rPr>
          <w:sz w:val="24"/>
          <w:szCs w:val="24"/>
          <w:lang w:val="sr-Cyrl-RS"/>
        </w:rPr>
        <w:t>сетили су обуке</w:t>
      </w:r>
      <w:r w:rsidR="008976CE">
        <w:rPr>
          <w:sz w:val="24"/>
          <w:szCs w:val="24"/>
          <w:lang w:val="sr-Cyrl-RS"/>
        </w:rPr>
        <w:t xml:space="preserve"> (приказ у табели бр. 2</w:t>
      </w:r>
      <w:r w:rsidR="00555FC5" w:rsidRPr="00B140C7">
        <w:rPr>
          <w:sz w:val="24"/>
          <w:szCs w:val="24"/>
          <w:lang w:val="sr-Cyrl-RS"/>
        </w:rPr>
        <w:t>.)</w:t>
      </w:r>
      <w:r w:rsidRPr="00B140C7">
        <w:rPr>
          <w:sz w:val="24"/>
          <w:szCs w:val="24"/>
          <w:lang w:val="sr-Cyrl-RS"/>
        </w:rPr>
        <w:t>:</w:t>
      </w:r>
    </w:p>
    <w:p w:rsidR="005B0776" w:rsidRPr="00B140C7" w:rsidRDefault="005B0776" w:rsidP="005B0776">
      <w:pPr>
        <w:pStyle w:val="ListParagraph"/>
        <w:numPr>
          <w:ilvl w:val="0"/>
          <w:numId w:val="2"/>
        </w:numPr>
        <w:jc w:val="both"/>
        <w:rPr>
          <w:sz w:val="24"/>
          <w:szCs w:val="24"/>
          <w:lang w:val="sr-Cyrl-RS"/>
        </w:rPr>
      </w:pPr>
      <w:r w:rsidRPr="00B140C7">
        <w:rPr>
          <w:sz w:val="24"/>
          <w:szCs w:val="24"/>
          <w:lang w:val="sr-Cyrl-RS"/>
        </w:rPr>
        <w:t>„Ка ефикаснијим инспекцијама“,  у организацији</w:t>
      </w:r>
      <w:r w:rsidR="00B7207F" w:rsidRPr="00B140C7">
        <w:rPr>
          <w:sz w:val="24"/>
          <w:szCs w:val="24"/>
          <w:lang w:val="sr-Cyrl-RS"/>
        </w:rPr>
        <w:t xml:space="preserve"> Националне академија за јавну управу</w:t>
      </w:r>
      <w:r w:rsidRPr="00B140C7">
        <w:rPr>
          <w:sz w:val="24"/>
          <w:szCs w:val="24"/>
          <w:lang w:val="sr-Cyrl-RS"/>
        </w:rPr>
        <w:t xml:space="preserve">: </w:t>
      </w:r>
    </w:p>
    <w:p w:rsidR="005B0776" w:rsidRPr="00B140C7" w:rsidRDefault="005B0776" w:rsidP="005B0776">
      <w:pPr>
        <w:pStyle w:val="ListParagraph"/>
        <w:numPr>
          <w:ilvl w:val="0"/>
          <w:numId w:val="2"/>
        </w:numPr>
        <w:jc w:val="both"/>
        <w:rPr>
          <w:sz w:val="24"/>
          <w:szCs w:val="24"/>
          <w:lang w:val="sr-Cyrl-RS"/>
        </w:rPr>
      </w:pPr>
      <w:r w:rsidRPr="00B140C7">
        <w:rPr>
          <w:sz w:val="24"/>
          <w:szCs w:val="24"/>
          <w:lang w:val="sr-Cyrl-RS"/>
        </w:rPr>
        <w:t>Унапређење међусекторског управљања земљиштем кроз смање</w:t>
      </w:r>
      <w:r w:rsidR="00AC2804" w:rsidRPr="00B140C7">
        <w:rPr>
          <w:sz w:val="24"/>
          <w:szCs w:val="24"/>
          <w:lang w:val="sr-Cyrl-RS"/>
        </w:rPr>
        <w:t>ње</w:t>
      </w:r>
      <w:r w:rsidRPr="00B140C7">
        <w:rPr>
          <w:sz w:val="24"/>
          <w:szCs w:val="24"/>
          <w:lang w:val="sr-Cyrl-RS"/>
        </w:rPr>
        <w:t xml:space="preserve"> притиска на земљиште и планирање коришћења земљишта, у организацији Програма УН за животну средину у сарањи са Министарством за заштиту животне средине и Агенцијом за заштиту животне средине</w:t>
      </w:r>
    </w:p>
    <w:p w:rsidR="005B0776" w:rsidRPr="00B140C7" w:rsidRDefault="005B0776" w:rsidP="005B0776">
      <w:pPr>
        <w:pStyle w:val="ListParagraph"/>
        <w:numPr>
          <w:ilvl w:val="0"/>
          <w:numId w:val="2"/>
        </w:numPr>
        <w:jc w:val="both"/>
        <w:rPr>
          <w:sz w:val="24"/>
          <w:szCs w:val="24"/>
          <w:lang w:val="sr-Cyrl-RS"/>
        </w:rPr>
      </w:pPr>
      <w:r w:rsidRPr="00B140C7">
        <w:rPr>
          <w:sz w:val="24"/>
          <w:szCs w:val="24"/>
          <w:lang w:val="sr-Cyrl-RS"/>
        </w:rPr>
        <w:t>Безбедност саобраћаја, у организацији Агенције за безбедност саобраћаја на Копаонику</w:t>
      </w:r>
    </w:p>
    <w:p w:rsidR="00555FC5" w:rsidRPr="00B140C7" w:rsidRDefault="00555FC5" w:rsidP="00555FC5">
      <w:pPr>
        <w:pStyle w:val="ListParagraph"/>
        <w:numPr>
          <w:ilvl w:val="0"/>
          <w:numId w:val="2"/>
        </w:numPr>
        <w:jc w:val="both"/>
        <w:rPr>
          <w:sz w:val="24"/>
          <w:szCs w:val="24"/>
          <w:lang w:val="sr-Cyrl-RS"/>
        </w:rPr>
      </w:pPr>
      <w:r w:rsidRPr="00B140C7">
        <w:rPr>
          <w:sz w:val="24"/>
          <w:szCs w:val="24"/>
          <w:lang w:val="sr-Cyrl-RS"/>
        </w:rPr>
        <w:t xml:space="preserve">Представљање измена и допуна Закона о инспекцијском надзору у организацији Министарства државне управе и локалне самоуправе и НАЛЕД-а: </w:t>
      </w:r>
    </w:p>
    <w:p w:rsidR="005B0776" w:rsidRPr="00B140C7" w:rsidRDefault="00555FC5" w:rsidP="005B0776">
      <w:pPr>
        <w:pStyle w:val="ListParagraph"/>
        <w:numPr>
          <w:ilvl w:val="0"/>
          <w:numId w:val="2"/>
        </w:numPr>
        <w:jc w:val="both"/>
        <w:rPr>
          <w:sz w:val="24"/>
          <w:szCs w:val="24"/>
          <w:lang w:val="sr-Cyrl-RS"/>
        </w:rPr>
      </w:pPr>
      <w:r w:rsidRPr="00B140C7">
        <w:rPr>
          <w:sz w:val="24"/>
          <w:szCs w:val="24"/>
          <w:lang w:val="sr-Cyrl-RS"/>
        </w:rPr>
        <w:t>предавање</w:t>
      </w:r>
      <w:r w:rsidR="00AC2804" w:rsidRPr="00B140C7">
        <w:rPr>
          <w:sz w:val="24"/>
          <w:szCs w:val="24"/>
          <w:lang w:val="sr-Cyrl-RS"/>
        </w:rPr>
        <w:t xml:space="preserve"> о анализи урађених анкета о стању инспекција у Републици Србији по свим нивоима у ораганизацији </w:t>
      </w:r>
      <w:r w:rsidRPr="00B140C7">
        <w:rPr>
          <w:sz w:val="24"/>
          <w:szCs w:val="24"/>
          <w:lang w:val="sr-Cyrl-RS"/>
        </w:rPr>
        <w:t xml:space="preserve"> </w:t>
      </w:r>
      <w:r w:rsidR="00AC2804" w:rsidRPr="00B140C7">
        <w:rPr>
          <w:sz w:val="24"/>
          <w:szCs w:val="24"/>
          <w:lang w:val="sr-Cyrl-RS"/>
        </w:rPr>
        <w:t xml:space="preserve">представника НАЛЕД-а и </w:t>
      </w:r>
      <w:r w:rsidRPr="00B140C7">
        <w:rPr>
          <w:sz w:val="24"/>
          <w:szCs w:val="24"/>
          <w:lang w:val="sr-Cyrl-RS"/>
        </w:rPr>
        <w:t>Мреже инспектора Србије у Новом Саду</w:t>
      </w:r>
      <w:r w:rsidR="00AC2804" w:rsidRPr="00B140C7">
        <w:rPr>
          <w:sz w:val="24"/>
          <w:szCs w:val="24"/>
          <w:lang w:val="sr-Cyrl-RS"/>
        </w:rPr>
        <w:t>.</w:t>
      </w:r>
    </w:p>
    <w:p w:rsidR="005B0776" w:rsidRDefault="005B0776" w:rsidP="005B0776">
      <w:pPr>
        <w:jc w:val="both"/>
        <w:rPr>
          <w:b/>
          <w:sz w:val="24"/>
          <w:szCs w:val="24"/>
          <w:lang w:val="sr-Cyrl-RS"/>
        </w:rPr>
      </w:pPr>
    </w:p>
    <w:p w:rsidR="001448F4" w:rsidRPr="00B140C7" w:rsidRDefault="001448F4" w:rsidP="005B0776">
      <w:pPr>
        <w:jc w:val="both"/>
        <w:rPr>
          <w:b/>
          <w:sz w:val="24"/>
          <w:szCs w:val="24"/>
          <w:lang w:val="sr-Cyrl-RS"/>
        </w:rPr>
      </w:pPr>
    </w:p>
    <w:p w:rsidR="001069D7" w:rsidRPr="00B140C7" w:rsidRDefault="001069D7" w:rsidP="001069D7">
      <w:pPr>
        <w:jc w:val="center"/>
        <w:rPr>
          <w:b/>
          <w:sz w:val="24"/>
          <w:szCs w:val="24"/>
          <w:lang w:val="sr-Cyrl-RS"/>
        </w:rPr>
      </w:pPr>
      <w:r w:rsidRPr="00B140C7">
        <w:rPr>
          <w:b/>
          <w:sz w:val="24"/>
          <w:szCs w:val="24"/>
          <w:lang w:val="sr-Cyrl-RS"/>
        </w:rPr>
        <w:t>ТЕХНИЧКА ОПРЕМЉ</w:t>
      </w:r>
      <w:r w:rsidR="008976CE">
        <w:rPr>
          <w:b/>
          <w:sz w:val="24"/>
          <w:szCs w:val="24"/>
          <w:lang w:val="sr-Cyrl-RS"/>
        </w:rPr>
        <w:t>Е</w:t>
      </w:r>
      <w:r w:rsidRPr="00B140C7">
        <w:rPr>
          <w:b/>
          <w:sz w:val="24"/>
          <w:szCs w:val="24"/>
          <w:lang w:val="sr-Cyrl-RS"/>
        </w:rPr>
        <w:t>НОСТ</w:t>
      </w:r>
    </w:p>
    <w:p w:rsidR="001069D7" w:rsidRPr="00B140C7" w:rsidRDefault="001069D7" w:rsidP="001069D7">
      <w:pPr>
        <w:jc w:val="center"/>
        <w:rPr>
          <w:b/>
          <w:sz w:val="24"/>
          <w:szCs w:val="24"/>
          <w:lang w:val="sr-Cyrl-RS"/>
        </w:rPr>
      </w:pPr>
    </w:p>
    <w:p w:rsidR="001069D7" w:rsidRDefault="001069D7" w:rsidP="001069D7">
      <w:pPr>
        <w:jc w:val="both"/>
        <w:rPr>
          <w:sz w:val="24"/>
          <w:szCs w:val="24"/>
          <w:lang w:val="sr-Cyrl-RS"/>
        </w:rPr>
      </w:pPr>
      <w:r w:rsidRPr="00B140C7">
        <w:rPr>
          <w:sz w:val="24"/>
          <w:szCs w:val="24"/>
          <w:lang w:val="sr-Cyrl-RS"/>
        </w:rPr>
        <w:tab/>
        <w:t>Одељење за инспекцијске послове Општинске  управе Житиште опремљено је канцелариским намештајем и канцеларијским материјалом. Располаже једним возилом марке „Лада нива“.</w:t>
      </w:r>
    </w:p>
    <w:p w:rsidR="001448F4" w:rsidRPr="00B140C7" w:rsidRDefault="001448F4" w:rsidP="001069D7">
      <w:pPr>
        <w:jc w:val="both"/>
        <w:rPr>
          <w:sz w:val="24"/>
          <w:szCs w:val="24"/>
          <w:lang w:val="sr-Cyrl-RS"/>
        </w:rPr>
      </w:pPr>
    </w:p>
    <w:p w:rsidR="00592FF2" w:rsidRPr="00B140C7" w:rsidRDefault="00592FF2" w:rsidP="00592FF2">
      <w:pPr>
        <w:jc w:val="center"/>
        <w:rPr>
          <w:sz w:val="24"/>
          <w:szCs w:val="24"/>
          <w:lang w:val="sr-Cyrl-RS"/>
        </w:rPr>
      </w:pPr>
    </w:p>
    <w:p w:rsidR="00555FC5" w:rsidRPr="00B140C7" w:rsidRDefault="00555FC5" w:rsidP="00555FC5">
      <w:pPr>
        <w:jc w:val="center"/>
        <w:rPr>
          <w:b/>
          <w:sz w:val="24"/>
          <w:szCs w:val="24"/>
          <w:lang w:val="sr-Cyrl-RS"/>
        </w:rPr>
      </w:pPr>
      <w:r w:rsidRPr="00B140C7">
        <w:rPr>
          <w:b/>
          <w:sz w:val="24"/>
          <w:szCs w:val="24"/>
          <w:lang w:val="sr-Cyrl-RS"/>
        </w:rPr>
        <w:t>ПРЕДЛОЗИ ЗА УНАПРЕЂЕЊЕ РАДА</w:t>
      </w:r>
    </w:p>
    <w:p w:rsidR="00555FC5" w:rsidRPr="00B140C7" w:rsidRDefault="00555FC5" w:rsidP="00555FC5">
      <w:pPr>
        <w:jc w:val="both"/>
        <w:rPr>
          <w:sz w:val="24"/>
          <w:szCs w:val="24"/>
          <w:lang w:val="sr-Cyrl-RS"/>
        </w:rPr>
      </w:pPr>
    </w:p>
    <w:p w:rsidR="00555FC5" w:rsidRPr="00B140C7" w:rsidRDefault="00555FC5" w:rsidP="00555FC5">
      <w:pPr>
        <w:jc w:val="both"/>
        <w:rPr>
          <w:sz w:val="24"/>
          <w:szCs w:val="24"/>
          <w:lang w:val="sr-Cyrl-RS"/>
        </w:rPr>
      </w:pPr>
      <w:r w:rsidRPr="00B140C7">
        <w:rPr>
          <w:sz w:val="24"/>
          <w:szCs w:val="24"/>
          <w:lang w:val="sr-Cyrl-RS"/>
        </w:rPr>
        <w:t xml:space="preserve">Обезбеђивање неопходних средстава за рад инспекције на терену: </w:t>
      </w:r>
    </w:p>
    <w:p w:rsidR="00555FC5" w:rsidRPr="00B140C7" w:rsidRDefault="00555FC5" w:rsidP="00555FC5">
      <w:pPr>
        <w:pStyle w:val="ListParagraph"/>
        <w:numPr>
          <w:ilvl w:val="0"/>
          <w:numId w:val="4"/>
        </w:numPr>
        <w:jc w:val="both"/>
        <w:rPr>
          <w:sz w:val="24"/>
          <w:szCs w:val="24"/>
          <w:lang w:val="sr-Cyrl-RS"/>
        </w:rPr>
      </w:pPr>
      <w:r w:rsidRPr="00B140C7">
        <w:rPr>
          <w:sz w:val="24"/>
          <w:szCs w:val="24"/>
          <w:lang w:val="sr-Cyrl-RS"/>
        </w:rPr>
        <w:t xml:space="preserve">Потребно је службено возило прилагодити инспекторкама (не теренско него путничко возило прилагођено женама) </w:t>
      </w:r>
    </w:p>
    <w:p w:rsidR="00555FC5" w:rsidRPr="00B140C7" w:rsidRDefault="00555FC5" w:rsidP="00555FC5">
      <w:pPr>
        <w:pStyle w:val="ListParagraph"/>
        <w:numPr>
          <w:ilvl w:val="0"/>
          <w:numId w:val="4"/>
        </w:numPr>
        <w:jc w:val="both"/>
        <w:rPr>
          <w:sz w:val="24"/>
          <w:szCs w:val="24"/>
          <w:lang w:val="sr-Cyrl-RS"/>
        </w:rPr>
      </w:pPr>
      <w:r w:rsidRPr="00B140C7">
        <w:rPr>
          <w:sz w:val="24"/>
          <w:szCs w:val="24"/>
          <w:lang w:val="sr-Cyrl-RS"/>
        </w:rPr>
        <w:t>По</w:t>
      </w:r>
      <w:r w:rsidR="00C27385">
        <w:rPr>
          <w:sz w:val="24"/>
          <w:szCs w:val="24"/>
          <w:lang w:val="sr-Cyrl-RS"/>
        </w:rPr>
        <w:t>требна опрема за рад  по важећем Правилнику</w:t>
      </w:r>
    </w:p>
    <w:p w:rsidR="00555FC5" w:rsidRPr="00B140C7" w:rsidRDefault="00555FC5" w:rsidP="00555FC5">
      <w:pPr>
        <w:pStyle w:val="ListParagraph"/>
        <w:numPr>
          <w:ilvl w:val="0"/>
          <w:numId w:val="4"/>
        </w:numPr>
        <w:jc w:val="both"/>
        <w:rPr>
          <w:sz w:val="24"/>
          <w:szCs w:val="24"/>
          <w:lang w:val="sr-Cyrl-RS"/>
        </w:rPr>
      </w:pPr>
      <w:r w:rsidRPr="00B140C7">
        <w:rPr>
          <w:sz w:val="24"/>
          <w:szCs w:val="24"/>
          <w:lang w:val="sr-Cyrl-RS"/>
        </w:rPr>
        <w:t>Увођење јединственог информационог система за инспекције</w:t>
      </w:r>
    </w:p>
    <w:p w:rsidR="00555FC5" w:rsidRPr="00B140C7" w:rsidRDefault="00555FC5" w:rsidP="00555FC5">
      <w:pPr>
        <w:jc w:val="both"/>
        <w:rPr>
          <w:sz w:val="24"/>
          <w:szCs w:val="24"/>
          <w:lang w:val="sr-Cyrl-RS"/>
        </w:rPr>
      </w:pPr>
    </w:p>
    <w:p w:rsidR="00555FC5" w:rsidRPr="00B140C7" w:rsidRDefault="00555FC5" w:rsidP="00555FC5">
      <w:pPr>
        <w:jc w:val="both"/>
        <w:rPr>
          <w:sz w:val="24"/>
          <w:szCs w:val="24"/>
          <w:lang w:val="sr-Cyrl-RS"/>
        </w:rPr>
      </w:pPr>
      <w:r w:rsidRPr="00B140C7">
        <w:rPr>
          <w:sz w:val="24"/>
          <w:szCs w:val="24"/>
          <w:lang w:val="sr-Cyrl-RS"/>
        </w:rPr>
        <w:t>Редовна размена искуства између инспекција и других државних органа, сарадња са судским органима, тужилаштвом и полицијом и унапређење рада инспектора  - едукације, семинари и стручна усавршавања.</w:t>
      </w:r>
    </w:p>
    <w:p w:rsidR="00555FC5" w:rsidRPr="00B140C7" w:rsidRDefault="00555FC5" w:rsidP="00555FC5">
      <w:pPr>
        <w:jc w:val="both"/>
        <w:rPr>
          <w:sz w:val="24"/>
          <w:szCs w:val="24"/>
          <w:lang w:val="sr-Cyrl-RS"/>
        </w:rPr>
      </w:pPr>
    </w:p>
    <w:p w:rsidR="00A4452F" w:rsidRDefault="00A4452F" w:rsidP="009D78B4">
      <w:pPr>
        <w:jc w:val="center"/>
        <w:rPr>
          <w:b/>
          <w:sz w:val="24"/>
          <w:szCs w:val="24"/>
          <w:lang w:val="sr-Cyrl-RS"/>
        </w:rPr>
      </w:pPr>
    </w:p>
    <w:p w:rsidR="001448F4" w:rsidRDefault="001448F4" w:rsidP="009D78B4">
      <w:pPr>
        <w:jc w:val="center"/>
        <w:rPr>
          <w:b/>
          <w:sz w:val="24"/>
          <w:szCs w:val="24"/>
          <w:lang w:val="sr-Cyrl-RS"/>
        </w:rPr>
      </w:pPr>
    </w:p>
    <w:p w:rsidR="00555FC5" w:rsidRPr="00B140C7" w:rsidRDefault="00555FC5" w:rsidP="009D78B4">
      <w:pPr>
        <w:jc w:val="center"/>
        <w:rPr>
          <w:b/>
          <w:sz w:val="24"/>
          <w:szCs w:val="24"/>
          <w:lang w:val="sr-Cyrl-RS"/>
        </w:rPr>
      </w:pPr>
      <w:r w:rsidRPr="00B140C7">
        <w:rPr>
          <w:b/>
          <w:sz w:val="24"/>
          <w:szCs w:val="24"/>
          <w:lang w:val="sr-Cyrl-RS"/>
        </w:rPr>
        <w:lastRenderedPageBreak/>
        <w:t>ЗАКЉУЧАК</w:t>
      </w:r>
    </w:p>
    <w:p w:rsidR="00555FC5" w:rsidRPr="00B140C7" w:rsidRDefault="00555FC5" w:rsidP="00555FC5">
      <w:pPr>
        <w:jc w:val="center"/>
        <w:rPr>
          <w:sz w:val="24"/>
          <w:szCs w:val="24"/>
          <w:lang w:val="sr-Cyrl-RS"/>
        </w:rPr>
      </w:pPr>
    </w:p>
    <w:p w:rsidR="00555FC5" w:rsidRPr="00B140C7" w:rsidRDefault="00555FC5" w:rsidP="00555FC5">
      <w:pPr>
        <w:jc w:val="both"/>
        <w:rPr>
          <w:sz w:val="24"/>
          <w:szCs w:val="24"/>
          <w:lang w:val="sr-Cyrl-RS"/>
        </w:rPr>
      </w:pPr>
      <w:r w:rsidRPr="00B140C7">
        <w:rPr>
          <w:sz w:val="24"/>
          <w:szCs w:val="24"/>
          <w:lang w:val="sr-Cyrl-RS"/>
        </w:rPr>
        <w:tab/>
        <w:t xml:space="preserve">У периоду </w:t>
      </w:r>
      <w:r w:rsidR="006674D6">
        <w:rPr>
          <w:sz w:val="24"/>
          <w:szCs w:val="24"/>
          <w:lang w:val="sr-Cyrl-RS"/>
        </w:rPr>
        <w:t>01.јануар – 31. м</w:t>
      </w:r>
      <w:r w:rsidR="00A4452F">
        <w:rPr>
          <w:sz w:val="24"/>
          <w:szCs w:val="24"/>
          <w:lang w:val="sr-Cyrl-RS"/>
        </w:rPr>
        <w:t>ај и 01.</w:t>
      </w:r>
      <w:r w:rsidRPr="00B140C7">
        <w:rPr>
          <w:sz w:val="24"/>
          <w:szCs w:val="24"/>
          <w:lang w:val="sr-Cyrl-RS"/>
        </w:rPr>
        <w:t xml:space="preserve">јун – </w:t>
      </w:r>
      <w:r w:rsidR="00A4452F">
        <w:rPr>
          <w:sz w:val="24"/>
          <w:szCs w:val="24"/>
          <w:lang w:val="sr-Cyrl-RS"/>
        </w:rPr>
        <w:t>31.</w:t>
      </w:r>
      <w:r w:rsidRPr="00B140C7">
        <w:rPr>
          <w:sz w:val="24"/>
          <w:szCs w:val="24"/>
          <w:lang w:val="sr-Cyrl-RS"/>
        </w:rPr>
        <w:t>децембар 2018. године комунални инспектор</w:t>
      </w:r>
      <w:r w:rsidR="006674D6">
        <w:rPr>
          <w:sz w:val="24"/>
          <w:szCs w:val="24"/>
          <w:lang w:val="sr-Cyrl-RS"/>
        </w:rPr>
        <w:t xml:space="preserve"> </w:t>
      </w:r>
      <w:r w:rsidR="00A4452F">
        <w:rPr>
          <w:sz w:val="24"/>
          <w:szCs w:val="24"/>
          <w:lang w:val="sr-Cyrl-RS"/>
        </w:rPr>
        <w:t xml:space="preserve"> Љиља</w:t>
      </w:r>
      <w:r w:rsidR="006674D6">
        <w:rPr>
          <w:sz w:val="24"/>
          <w:szCs w:val="24"/>
          <w:lang w:val="sr-Cyrl-RS"/>
        </w:rPr>
        <w:t xml:space="preserve">на Ћурковић и Јована Новаковић </w:t>
      </w:r>
      <w:r w:rsidR="00A4452F">
        <w:rPr>
          <w:sz w:val="24"/>
          <w:szCs w:val="24"/>
          <w:lang w:val="sr-Cyrl-RS"/>
        </w:rPr>
        <w:t xml:space="preserve">су </w:t>
      </w:r>
      <w:r w:rsidRPr="00B140C7">
        <w:rPr>
          <w:sz w:val="24"/>
          <w:szCs w:val="24"/>
          <w:lang w:val="sr-Cyrl-RS"/>
        </w:rPr>
        <w:t>законито, бл</w:t>
      </w:r>
      <w:r w:rsidR="00A4452F">
        <w:rPr>
          <w:sz w:val="24"/>
          <w:szCs w:val="24"/>
          <w:lang w:val="sr-Cyrl-RS"/>
        </w:rPr>
        <w:t>аговремено и одговорно спроводиле</w:t>
      </w:r>
      <w:r w:rsidRPr="00B140C7">
        <w:rPr>
          <w:sz w:val="24"/>
          <w:szCs w:val="24"/>
          <w:lang w:val="sr-Cyrl-RS"/>
        </w:rPr>
        <w:t xml:space="preserve"> одредбе Закона о инспекцијском надзору, Закона о ком</w:t>
      </w:r>
      <w:r w:rsidR="00A4452F">
        <w:rPr>
          <w:sz w:val="24"/>
          <w:szCs w:val="24"/>
          <w:lang w:val="sr-Cyrl-RS"/>
        </w:rPr>
        <w:t>уналним делатностима и спроводиле</w:t>
      </w:r>
      <w:r w:rsidRPr="00B140C7">
        <w:rPr>
          <w:sz w:val="24"/>
          <w:szCs w:val="24"/>
          <w:lang w:val="sr-Cyrl-RS"/>
        </w:rPr>
        <w:t xml:space="preserve"> прописе из Одлука СО Житиште којима је уређена комунална делатност. </w:t>
      </w:r>
    </w:p>
    <w:p w:rsidR="00555FC5" w:rsidRPr="00B140C7" w:rsidRDefault="00555FC5" w:rsidP="00555FC5">
      <w:pPr>
        <w:jc w:val="both"/>
        <w:rPr>
          <w:sz w:val="24"/>
          <w:szCs w:val="24"/>
          <w:lang w:val="sr-Cyrl-RS"/>
        </w:rPr>
      </w:pPr>
      <w:r w:rsidRPr="00B140C7">
        <w:rPr>
          <w:sz w:val="24"/>
          <w:szCs w:val="24"/>
          <w:lang w:val="sr-Cyrl-RS"/>
        </w:rPr>
        <w:tab/>
        <w:t>У наредном периоду комунална инспекција ће обављати послове инспекцијског надзора у складу са припремљеним Планом у нади да ће наведени показатељи делотворности инспекцијског надзора бити на високом нивоу.</w:t>
      </w:r>
    </w:p>
    <w:p w:rsidR="00C27385" w:rsidRDefault="00C27385" w:rsidP="009D78B4">
      <w:pPr>
        <w:pStyle w:val="NoSpacing"/>
        <w:rPr>
          <w:rFonts w:ascii="Times New Roman" w:hAnsi="Times New Roman" w:cs="Times New Roman"/>
          <w:b/>
          <w:sz w:val="24"/>
          <w:szCs w:val="24"/>
          <w:lang w:val="sr-Cyrl-RS"/>
        </w:rPr>
      </w:pPr>
    </w:p>
    <w:p w:rsidR="00C27385" w:rsidRPr="00C27385" w:rsidRDefault="00C27385" w:rsidP="00C27385">
      <w:pPr>
        <w:rPr>
          <w:lang w:val="sr-Cyrl-RS"/>
        </w:rPr>
      </w:pPr>
    </w:p>
    <w:p w:rsidR="00C27385" w:rsidRDefault="00C27385" w:rsidP="00C27385">
      <w:pPr>
        <w:rPr>
          <w:lang w:val="sr-Cyrl-RS"/>
        </w:rPr>
      </w:pPr>
    </w:p>
    <w:p w:rsidR="00592FF2" w:rsidRDefault="00592FF2" w:rsidP="00C27385">
      <w:pPr>
        <w:rPr>
          <w:lang w:val="sr-Cyrl-RS"/>
        </w:rPr>
      </w:pPr>
    </w:p>
    <w:p w:rsidR="00A22445" w:rsidRDefault="00A22445" w:rsidP="00C27385">
      <w:pPr>
        <w:rPr>
          <w:sz w:val="24"/>
          <w:szCs w:val="24"/>
          <w:lang w:val="sr-Cyrl-RS"/>
        </w:rPr>
      </w:pPr>
      <w:r w:rsidRPr="00A22445">
        <w:rPr>
          <w:sz w:val="24"/>
          <w:szCs w:val="24"/>
          <w:lang w:val="sr-Cyrl-RS"/>
        </w:rPr>
        <w:t>У Житишту, дана 24.01.2019. године.</w:t>
      </w:r>
    </w:p>
    <w:p w:rsidR="00A22445" w:rsidRDefault="00A22445" w:rsidP="00C27385">
      <w:pPr>
        <w:rPr>
          <w:sz w:val="24"/>
          <w:szCs w:val="24"/>
          <w:lang w:val="sr-Cyrl-RS"/>
        </w:rPr>
      </w:pPr>
    </w:p>
    <w:p w:rsidR="00A22445" w:rsidRDefault="00A22445" w:rsidP="00A22445">
      <w:pPr>
        <w:rPr>
          <w:sz w:val="24"/>
          <w:szCs w:val="24"/>
          <w:lang w:val="sr-Cyrl-RS"/>
        </w:rPr>
      </w:pPr>
    </w:p>
    <w:p w:rsidR="00A22445" w:rsidRDefault="00A22445" w:rsidP="00A22445">
      <w:pPr>
        <w:tabs>
          <w:tab w:val="left" w:pos="5773"/>
        </w:tabs>
        <w:jc w:val="both"/>
        <w:rPr>
          <w:sz w:val="24"/>
          <w:szCs w:val="24"/>
          <w:lang w:val="sr-Cyrl-RS"/>
        </w:rPr>
      </w:pPr>
      <w:r>
        <w:rPr>
          <w:sz w:val="24"/>
          <w:szCs w:val="24"/>
          <w:lang w:val="sr-Cyrl-RS"/>
        </w:rPr>
        <w:t xml:space="preserve">  Комунални инспектор</w:t>
      </w:r>
    </w:p>
    <w:p w:rsidR="00A22445" w:rsidRDefault="00A22445" w:rsidP="00A22445">
      <w:pPr>
        <w:tabs>
          <w:tab w:val="left" w:pos="5773"/>
        </w:tabs>
        <w:jc w:val="both"/>
        <w:rPr>
          <w:sz w:val="24"/>
          <w:szCs w:val="24"/>
          <w:lang w:val="sr-Cyrl-RS"/>
        </w:rPr>
      </w:pPr>
    </w:p>
    <w:p w:rsidR="00A22445" w:rsidRDefault="00A22445" w:rsidP="00A22445">
      <w:pPr>
        <w:tabs>
          <w:tab w:val="left" w:pos="5773"/>
        </w:tabs>
        <w:jc w:val="both"/>
        <w:rPr>
          <w:sz w:val="24"/>
          <w:szCs w:val="24"/>
          <w:lang w:val="sr-Cyrl-RS"/>
        </w:rPr>
      </w:pPr>
      <w:r>
        <w:rPr>
          <w:sz w:val="24"/>
          <w:szCs w:val="24"/>
          <w:lang w:val="sr-Cyrl-RS"/>
        </w:rPr>
        <w:t xml:space="preserve">    Јована Новаковић</w:t>
      </w:r>
    </w:p>
    <w:p w:rsidR="00A22445" w:rsidRPr="00A22445" w:rsidRDefault="00A22445" w:rsidP="00A22445">
      <w:pPr>
        <w:rPr>
          <w:sz w:val="24"/>
          <w:szCs w:val="24"/>
          <w:lang w:val="sr-Cyrl-RS"/>
        </w:rPr>
      </w:pPr>
    </w:p>
    <w:p w:rsidR="00A22445" w:rsidRDefault="00A22445" w:rsidP="00A22445">
      <w:pPr>
        <w:rPr>
          <w:sz w:val="24"/>
          <w:szCs w:val="24"/>
          <w:lang w:val="sr-Cyrl-RS"/>
        </w:rPr>
      </w:pPr>
    </w:p>
    <w:p w:rsidR="00A22445" w:rsidRDefault="00A22445" w:rsidP="00A22445">
      <w:pPr>
        <w:jc w:val="center"/>
        <w:rPr>
          <w:sz w:val="24"/>
          <w:szCs w:val="24"/>
          <w:lang w:val="sr-Cyrl-RS"/>
        </w:rPr>
      </w:pPr>
      <w:r>
        <w:rPr>
          <w:sz w:val="24"/>
          <w:szCs w:val="24"/>
          <w:lang w:val="sr-Cyrl-RS"/>
        </w:rPr>
        <w:t xml:space="preserve">                                                                       Руководилац Одељења </w:t>
      </w:r>
    </w:p>
    <w:p w:rsidR="00A22445" w:rsidRDefault="00A22445" w:rsidP="00A22445">
      <w:pPr>
        <w:tabs>
          <w:tab w:val="left" w:pos="6123"/>
        </w:tabs>
        <w:rPr>
          <w:sz w:val="24"/>
          <w:szCs w:val="24"/>
          <w:lang w:val="sr-Cyrl-RS"/>
        </w:rPr>
      </w:pPr>
      <w:r>
        <w:rPr>
          <w:sz w:val="24"/>
          <w:szCs w:val="24"/>
          <w:lang w:val="sr-Cyrl-RS"/>
        </w:rPr>
        <w:t xml:space="preserve">                                                                                              за инспекцијске послове</w:t>
      </w:r>
    </w:p>
    <w:p w:rsidR="00A22445" w:rsidRDefault="00A22445" w:rsidP="00A22445">
      <w:pPr>
        <w:rPr>
          <w:sz w:val="24"/>
          <w:szCs w:val="24"/>
          <w:lang w:val="sr-Cyrl-RS"/>
        </w:rPr>
      </w:pPr>
    </w:p>
    <w:p w:rsidR="00C27385" w:rsidRPr="00A22445" w:rsidRDefault="00A22445" w:rsidP="00A22445">
      <w:pPr>
        <w:tabs>
          <w:tab w:val="left" w:pos="6010"/>
        </w:tabs>
        <w:rPr>
          <w:sz w:val="24"/>
          <w:szCs w:val="24"/>
          <w:lang w:val="sr-Cyrl-RS"/>
        </w:rPr>
      </w:pPr>
      <w:r>
        <w:rPr>
          <w:sz w:val="24"/>
          <w:szCs w:val="24"/>
          <w:lang w:val="sr-Cyrl-RS"/>
        </w:rPr>
        <w:t xml:space="preserve">                                                                                                 Свјетлана Марковић</w:t>
      </w:r>
    </w:p>
    <w:sectPr w:rsidR="00C27385" w:rsidRPr="00A224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AC0" w:rsidRDefault="00E91AC0" w:rsidP="009D78B4">
      <w:r>
        <w:separator/>
      </w:r>
    </w:p>
  </w:endnote>
  <w:endnote w:type="continuationSeparator" w:id="0">
    <w:p w:rsidR="00E91AC0" w:rsidRDefault="00E91AC0" w:rsidP="009D7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7196753"/>
      <w:docPartObj>
        <w:docPartGallery w:val="Page Numbers (Bottom of Page)"/>
        <w:docPartUnique/>
      </w:docPartObj>
    </w:sdtPr>
    <w:sdtEndPr>
      <w:rPr>
        <w:color w:val="808080" w:themeColor="background1" w:themeShade="80"/>
        <w:spacing w:val="60"/>
      </w:rPr>
    </w:sdtEndPr>
    <w:sdtContent>
      <w:p w:rsidR="000C48BD" w:rsidRDefault="000C48BD">
        <w:pPr>
          <w:pStyle w:val="Footer"/>
          <w:pBdr>
            <w:top w:val="single" w:sz="4" w:space="1" w:color="D9D9D9" w:themeColor="background1" w:themeShade="D9"/>
          </w:pBdr>
          <w:rPr>
            <w:color w:val="808080" w:themeColor="background1" w:themeShade="80"/>
            <w:spacing w:val="60"/>
            <w:lang w:val="sr-Cyrl-RS"/>
          </w:rPr>
        </w:pPr>
        <w:r>
          <w:fldChar w:fldCharType="begin"/>
        </w:r>
        <w:r>
          <w:instrText xml:space="preserve"> PAGE   \* MERGEFORMAT </w:instrText>
        </w:r>
        <w:r>
          <w:fldChar w:fldCharType="separate"/>
        </w:r>
        <w:r w:rsidR="007C372B" w:rsidRPr="007C372B">
          <w:rPr>
            <w:b/>
            <w:bCs/>
            <w:noProof/>
          </w:rPr>
          <w:t>2</w:t>
        </w:r>
        <w:r>
          <w:rPr>
            <w:b/>
            <w:bCs/>
            <w:noProof/>
          </w:rPr>
          <w:fldChar w:fldCharType="end"/>
        </w:r>
        <w:r>
          <w:rPr>
            <w:b/>
            <w:bCs/>
          </w:rPr>
          <w:t xml:space="preserve"> | </w:t>
        </w:r>
        <w:r>
          <w:rPr>
            <w:color w:val="808080" w:themeColor="background1" w:themeShade="80"/>
            <w:spacing w:val="60"/>
            <w:lang w:val="sr-Cyrl-RS"/>
          </w:rPr>
          <w:t>Извештај о раду комуналне инспекције</w:t>
        </w:r>
      </w:p>
      <w:p w:rsidR="000C48BD" w:rsidRDefault="000C48BD">
        <w:pPr>
          <w:pStyle w:val="Footer"/>
          <w:pBdr>
            <w:top w:val="single" w:sz="4" w:space="1" w:color="D9D9D9" w:themeColor="background1" w:themeShade="D9"/>
          </w:pBdr>
          <w:rPr>
            <w:b/>
            <w:bCs/>
          </w:rPr>
        </w:pPr>
        <w:r>
          <w:rPr>
            <w:color w:val="808080" w:themeColor="background1" w:themeShade="80"/>
            <w:spacing w:val="60"/>
            <w:lang w:val="sr-Cyrl-RS"/>
          </w:rPr>
          <w:t xml:space="preserve">   за 2018. гдину</w:t>
        </w:r>
      </w:p>
    </w:sdtContent>
  </w:sdt>
  <w:p w:rsidR="000C48BD" w:rsidRDefault="000C48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AC0" w:rsidRDefault="00E91AC0" w:rsidP="009D78B4">
      <w:r>
        <w:separator/>
      </w:r>
    </w:p>
  </w:footnote>
  <w:footnote w:type="continuationSeparator" w:id="0">
    <w:p w:rsidR="00E91AC0" w:rsidRDefault="00E91AC0" w:rsidP="009D78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D50C2"/>
    <w:multiLevelType w:val="hybridMultilevel"/>
    <w:tmpl w:val="56903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17193A"/>
    <w:multiLevelType w:val="hybridMultilevel"/>
    <w:tmpl w:val="E9A02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072C5C"/>
    <w:multiLevelType w:val="hybridMultilevel"/>
    <w:tmpl w:val="09B81184"/>
    <w:lvl w:ilvl="0" w:tplc="FAFC5276">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BF079E"/>
    <w:multiLevelType w:val="hybridMultilevel"/>
    <w:tmpl w:val="B56C8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DA3A94"/>
    <w:multiLevelType w:val="hybridMultilevel"/>
    <w:tmpl w:val="0CEE8B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361B4F"/>
    <w:multiLevelType w:val="hybridMultilevel"/>
    <w:tmpl w:val="CE3C57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00"/>
  <w:drawingGridVerticalSpacing w:val="15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013"/>
    <w:rsid w:val="00010A06"/>
    <w:rsid w:val="000233F6"/>
    <w:rsid w:val="00031FD3"/>
    <w:rsid w:val="000A728D"/>
    <w:rsid w:val="000C48BD"/>
    <w:rsid w:val="00100D70"/>
    <w:rsid w:val="001069D7"/>
    <w:rsid w:val="0010770B"/>
    <w:rsid w:val="0011721B"/>
    <w:rsid w:val="00117E8A"/>
    <w:rsid w:val="0012751E"/>
    <w:rsid w:val="001363B5"/>
    <w:rsid w:val="0014420B"/>
    <w:rsid w:val="001448F4"/>
    <w:rsid w:val="001716F6"/>
    <w:rsid w:val="00171E03"/>
    <w:rsid w:val="00190876"/>
    <w:rsid w:val="001D7C34"/>
    <w:rsid w:val="001E4A11"/>
    <w:rsid w:val="001E51D8"/>
    <w:rsid w:val="00200F0D"/>
    <w:rsid w:val="002073B7"/>
    <w:rsid w:val="00215D48"/>
    <w:rsid w:val="00227F8F"/>
    <w:rsid w:val="00257A47"/>
    <w:rsid w:val="00263E8F"/>
    <w:rsid w:val="00280F0F"/>
    <w:rsid w:val="002D46DB"/>
    <w:rsid w:val="002E37F6"/>
    <w:rsid w:val="002F71D5"/>
    <w:rsid w:val="00306703"/>
    <w:rsid w:val="0031689F"/>
    <w:rsid w:val="003379DA"/>
    <w:rsid w:val="003B2B6C"/>
    <w:rsid w:val="003E7A59"/>
    <w:rsid w:val="00413013"/>
    <w:rsid w:val="00452B8C"/>
    <w:rsid w:val="00542D1D"/>
    <w:rsid w:val="00555FC5"/>
    <w:rsid w:val="00592FF2"/>
    <w:rsid w:val="005A1175"/>
    <w:rsid w:val="005B0776"/>
    <w:rsid w:val="0064634A"/>
    <w:rsid w:val="0064731C"/>
    <w:rsid w:val="006674D6"/>
    <w:rsid w:val="00675786"/>
    <w:rsid w:val="006914F8"/>
    <w:rsid w:val="00692ABD"/>
    <w:rsid w:val="006F585B"/>
    <w:rsid w:val="007212FB"/>
    <w:rsid w:val="007270EE"/>
    <w:rsid w:val="00781068"/>
    <w:rsid w:val="00794575"/>
    <w:rsid w:val="007A7413"/>
    <w:rsid w:val="007B2B90"/>
    <w:rsid w:val="007C372B"/>
    <w:rsid w:val="007C7E72"/>
    <w:rsid w:val="00803186"/>
    <w:rsid w:val="008976CE"/>
    <w:rsid w:val="008D0DD9"/>
    <w:rsid w:val="00980B1E"/>
    <w:rsid w:val="009A448A"/>
    <w:rsid w:val="009D78B4"/>
    <w:rsid w:val="00A067E5"/>
    <w:rsid w:val="00A22445"/>
    <w:rsid w:val="00A4452F"/>
    <w:rsid w:val="00A62824"/>
    <w:rsid w:val="00AA77DE"/>
    <w:rsid w:val="00AC2804"/>
    <w:rsid w:val="00AD1B5B"/>
    <w:rsid w:val="00B140C7"/>
    <w:rsid w:val="00B40224"/>
    <w:rsid w:val="00B7207F"/>
    <w:rsid w:val="00BA030E"/>
    <w:rsid w:val="00BE0203"/>
    <w:rsid w:val="00C148D6"/>
    <w:rsid w:val="00C238B2"/>
    <w:rsid w:val="00C27385"/>
    <w:rsid w:val="00C47120"/>
    <w:rsid w:val="00C74EE4"/>
    <w:rsid w:val="00CA5857"/>
    <w:rsid w:val="00CE7655"/>
    <w:rsid w:val="00D24958"/>
    <w:rsid w:val="00D403DE"/>
    <w:rsid w:val="00D43C59"/>
    <w:rsid w:val="00D44C20"/>
    <w:rsid w:val="00D97508"/>
    <w:rsid w:val="00D979EC"/>
    <w:rsid w:val="00E51947"/>
    <w:rsid w:val="00E540D3"/>
    <w:rsid w:val="00E91AC0"/>
    <w:rsid w:val="00EA750B"/>
    <w:rsid w:val="00EB3097"/>
    <w:rsid w:val="00EF7DAF"/>
    <w:rsid w:val="00F56F0E"/>
    <w:rsid w:val="00F70A0A"/>
    <w:rsid w:val="00FA5414"/>
    <w:rsid w:val="00FB4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01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3013"/>
    <w:pPr>
      <w:spacing w:after="0" w:line="240" w:lineRule="auto"/>
    </w:pPr>
  </w:style>
  <w:style w:type="table" w:styleId="TableGrid">
    <w:name w:val="Table Grid"/>
    <w:basedOn w:val="TableNormal"/>
    <w:uiPriority w:val="59"/>
    <w:rsid w:val="00227F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B0776"/>
    <w:pPr>
      <w:ind w:left="720"/>
      <w:contextualSpacing/>
    </w:pPr>
  </w:style>
  <w:style w:type="paragraph" w:styleId="Header">
    <w:name w:val="header"/>
    <w:basedOn w:val="Normal"/>
    <w:link w:val="HeaderChar"/>
    <w:uiPriority w:val="99"/>
    <w:unhideWhenUsed/>
    <w:rsid w:val="009D78B4"/>
    <w:pPr>
      <w:tabs>
        <w:tab w:val="center" w:pos="4680"/>
        <w:tab w:val="right" w:pos="9360"/>
      </w:tabs>
    </w:pPr>
  </w:style>
  <w:style w:type="character" w:customStyle="1" w:styleId="HeaderChar">
    <w:name w:val="Header Char"/>
    <w:basedOn w:val="DefaultParagraphFont"/>
    <w:link w:val="Header"/>
    <w:uiPriority w:val="99"/>
    <w:rsid w:val="009D78B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D78B4"/>
    <w:pPr>
      <w:tabs>
        <w:tab w:val="center" w:pos="4680"/>
        <w:tab w:val="right" w:pos="9360"/>
      </w:tabs>
    </w:pPr>
  </w:style>
  <w:style w:type="character" w:customStyle="1" w:styleId="FooterChar">
    <w:name w:val="Footer Char"/>
    <w:basedOn w:val="DefaultParagraphFont"/>
    <w:link w:val="Footer"/>
    <w:uiPriority w:val="99"/>
    <w:rsid w:val="009D78B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148D6"/>
    <w:rPr>
      <w:rFonts w:ascii="Tahoma" w:hAnsi="Tahoma" w:cs="Tahoma"/>
      <w:sz w:val="16"/>
      <w:szCs w:val="16"/>
    </w:rPr>
  </w:style>
  <w:style w:type="character" w:customStyle="1" w:styleId="BalloonTextChar">
    <w:name w:val="Balloon Text Char"/>
    <w:basedOn w:val="DefaultParagraphFont"/>
    <w:link w:val="BalloonText"/>
    <w:uiPriority w:val="99"/>
    <w:semiHidden/>
    <w:rsid w:val="00C148D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01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3013"/>
    <w:pPr>
      <w:spacing w:after="0" w:line="240" w:lineRule="auto"/>
    </w:pPr>
  </w:style>
  <w:style w:type="table" w:styleId="TableGrid">
    <w:name w:val="Table Grid"/>
    <w:basedOn w:val="TableNormal"/>
    <w:uiPriority w:val="59"/>
    <w:rsid w:val="00227F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B0776"/>
    <w:pPr>
      <w:ind w:left="720"/>
      <w:contextualSpacing/>
    </w:pPr>
  </w:style>
  <w:style w:type="paragraph" w:styleId="Header">
    <w:name w:val="header"/>
    <w:basedOn w:val="Normal"/>
    <w:link w:val="HeaderChar"/>
    <w:uiPriority w:val="99"/>
    <w:unhideWhenUsed/>
    <w:rsid w:val="009D78B4"/>
    <w:pPr>
      <w:tabs>
        <w:tab w:val="center" w:pos="4680"/>
        <w:tab w:val="right" w:pos="9360"/>
      </w:tabs>
    </w:pPr>
  </w:style>
  <w:style w:type="character" w:customStyle="1" w:styleId="HeaderChar">
    <w:name w:val="Header Char"/>
    <w:basedOn w:val="DefaultParagraphFont"/>
    <w:link w:val="Header"/>
    <w:uiPriority w:val="99"/>
    <w:rsid w:val="009D78B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D78B4"/>
    <w:pPr>
      <w:tabs>
        <w:tab w:val="center" w:pos="4680"/>
        <w:tab w:val="right" w:pos="9360"/>
      </w:tabs>
    </w:pPr>
  </w:style>
  <w:style w:type="character" w:customStyle="1" w:styleId="FooterChar">
    <w:name w:val="Footer Char"/>
    <w:basedOn w:val="DefaultParagraphFont"/>
    <w:link w:val="Footer"/>
    <w:uiPriority w:val="99"/>
    <w:rsid w:val="009D78B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148D6"/>
    <w:rPr>
      <w:rFonts w:ascii="Tahoma" w:hAnsi="Tahoma" w:cs="Tahoma"/>
      <w:sz w:val="16"/>
      <w:szCs w:val="16"/>
    </w:rPr>
  </w:style>
  <w:style w:type="character" w:customStyle="1" w:styleId="BalloonTextChar">
    <w:name w:val="Balloon Text Char"/>
    <w:basedOn w:val="DefaultParagraphFont"/>
    <w:link w:val="BalloonText"/>
    <w:uiPriority w:val="99"/>
    <w:semiHidden/>
    <w:rsid w:val="00C148D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13</Pages>
  <Words>3787</Words>
  <Characters>21587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2019-01-25T12:49:00Z</cp:lastPrinted>
  <dcterms:created xsi:type="dcterms:W3CDTF">2019-01-24T09:23:00Z</dcterms:created>
  <dcterms:modified xsi:type="dcterms:W3CDTF">2019-01-25T12:57:00Z</dcterms:modified>
</cp:coreProperties>
</file>