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D4" w:rsidRDefault="005119D4" w:rsidP="009B61A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</w:p>
    <w:p w:rsidR="009B61AE" w:rsidRPr="009B7253" w:rsidRDefault="009B61AE" w:rsidP="009B61A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proofErr w:type="spellStart"/>
      <w:proofErr w:type="gramStart"/>
      <w:r w:rsidRPr="009B7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7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25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7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25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7253">
        <w:rPr>
          <w:rFonts w:ascii="Times New Roman" w:hAnsi="Times New Roman" w:cs="Times New Roman"/>
          <w:sz w:val="24"/>
          <w:szCs w:val="24"/>
        </w:rPr>
        <w:t xml:space="preserve"> 6</w:t>
      </w:r>
      <w:r w:rsidRPr="009B7253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9B7253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9B7253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Закона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финасирању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локалне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самоуправе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(''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Службени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гласник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РС''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број</w:t>
      </w:r>
      <w:proofErr w:type="gram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:62</w:t>
      </w:r>
      <w:proofErr w:type="gram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/2006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</w:t>
      </w:r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47/2011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и 93/2012</w:t>
      </w:r>
      <w:r w:rsidR="00A27F7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104/2016, 96/2017 89/2018, 95/2018</w:t>
      </w:r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члана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32.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Закона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локалној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самоуправи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(''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Службени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гласник</w:t>
      </w:r>
      <w:proofErr w:type="spellEnd"/>
      <w:r w:rsidRPr="009B725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РС''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број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:129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/2007</w:t>
      </w:r>
      <w:r w:rsidR="001F773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 47/2018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42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>. Статута општине Житиште</w:t>
      </w:r>
      <w:r w:rsidR="001F773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- пречишћен текст 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 („Службени лист општине Житиште број </w:t>
      </w:r>
      <w:r w:rsidR="001F773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10/2019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)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Скупштина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пштин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е Житиште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на седници одржаној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дана  године,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донела</w:t>
      </w:r>
      <w:r w:rsidRPr="009B725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је:</w:t>
      </w:r>
    </w:p>
    <w:p w:rsidR="009B61AE" w:rsidRPr="009B7253" w:rsidRDefault="009B61AE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9B61AE" w:rsidRPr="009B7253" w:rsidRDefault="009B61AE" w:rsidP="009B61AE">
      <w:pPr>
        <w:pStyle w:val="4clan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9B7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ОДЛУКУ</w:t>
      </w:r>
    </w:p>
    <w:p w:rsidR="009B61AE" w:rsidRPr="009B7253" w:rsidRDefault="009B61AE" w:rsidP="009B61AE">
      <w:pPr>
        <w:pStyle w:val="4clan"/>
        <w:rPr>
          <w:rFonts w:ascii="Times New Roman" w:hAnsi="Times New Roman" w:cs="Times New Roman"/>
          <w:sz w:val="24"/>
          <w:szCs w:val="24"/>
          <w:lang w:val="sr-Cyrl-CS"/>
        </w:rPr>
      </w:pPr>
      <w:r w:rsidRPr="009B7253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1F7730">
        <w:rPr>
          <w:rFonts w:ascii="Times New Roman" w:hAnsi="Times New Roman" w:cs="Times New Roman"/>
          <w:sz w:val="24"/>
          <w:szCs w:val="24"/>
          <w:lang w:val="sr-Cyrl-CS"/>
        </w:rPr>
        <w:t xml:space="preserve"> ИЗМЕНИ И ДОПУНИ  ОДЛУКЕ </w:t>
      </w:r>
      <w:r w:rsidRPr="009B7253">
        <w:rPr>
          <w:rFonts w:ascii="Times New Roman" w:hAnsi="Times New Roman" w:cs="Times New Roman"/>
          <w:sz w:val="24"/>
          <w:szCs w:val="24"/>
          <w:lang w:val="sr-Cyrl-CS"/>
        </w:rPr>
        <w:t>ЛОКАЛНИМ КОМУНАЛНИМ ТАКСАМА</w:t>
      </w:r>
    </w:p>
    <w:p w:rsidR="009B61AE" w:rsidRPr="009B7253" w:rsidRDefault="009B61AE" w:rsidP="009B61AE">
      <w:pPr>
        <w:pStyle w:val="4clan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9B61AE" w:rsidRPr="009B7253" w:rsidRDefault="009B61AE" w:rsidP="009B61AE">
      <w:pPr>
        <w:pStyle w:val="4clan"/>
        <w:rPr>
          <w:rFonts w:ascii="Times New Roman" w:hAnsi="Times New Roman" w:cs="Times New Roman"/>
          <w:sz w:val="24"/>
          <w:szCs w:val="24"/>
          <w:lang w:val="sr-Cyrl-CS"/>
        </w:rPr>
      </w:pPr>
      <w:r w:rsidRPr="009B7253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9B61AE" w:rsidRPr="009B7253" w:rsidRDefault="009B61AE" w:rsidP="009B61AE">
      <w:pPr>
        <w:pStyle w:val="4clan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7730" w:rsidRDefault="009B61AE" w:rsidP="009B61AE">
      <w:pPr>
        <w:pStyle w:val="1tekst"/>
        <w:ind w:firstLine="615"/>
        <w:jc w:val="both"/>
        <w:rPr>
          <w:rFonts w:ascii="Times New Roman" w:hAnsi="Times New Roman"/>
        </w:rPr>
      </w:pPr>
      <w:proofErr w:type="spellStart"/>
      <w:r w:rsidRPr="009B7253">
        <w:rPr>
          <w:rFonts w:ascii="Times New Roman" w:hAnsi="Times New Roman"/>
        </w:rPr>
        <w:t>Овом</w:t>
      </w:r>
      <w:proofErr w:type="spellEnd"/>
      <w:r w:rsidRPr="009B7253">
        <w:rPr>
          <w:rFonts w:ascii="Times New Roman" w:hAnsi="Times New Roman"/>
        </w:rPr>
        <w:t xml:space="preserve"> </w:t>
      </w:r>
      <w:r w:rsidR="000B1C0C">
        <w:rPr>
          <w:rFonts w:ascii="Times New Roman" w:hAnsi="Times New Roman"/>
          <w:lang w:val="sr-Cyrl-RS"/>
        </w:rPr>
        <w:t>о</w:t>
      </w:r>
      <w:proofErr w:type="spellStart"/>
      <w:r w:rsidRPr="009B7253">
        <w:rPr>
          <w:rFonts w:ascii="Times New Roman" w:hAnsi="Times New Roman"/>
        </w:rPr>
        <w:t>длуком</w:t>
      </w:r>
      <w:proofErr w:type="spellEnd"/>
      <w:r w:rsidRPr="009B7253">
        <w:rPr>
          <w:rFonts w:ascii="Times New Roman" w:hAnsi="Times New Roman"/>
        </w:rPr>
        <w:t xml:space="preserve"> </w:t>
      </w:r>
      <w:r w:rsidR="001F7730">
        <w:rPr>
          <w:rFonts w:ascii="Times New Roman" w:hAnsi="Times New Roman"/>
          <w:lang w:val="sr-Cyrl-RS"/>
        </w:rPr>
        <w:t xml:space="preserve">врши се измена и допуна Одлуке о комуналним таксама (Службени лист Општине Житиште број 47/2013) у даљем тексту </w:t>
      </w:r>
      <w:proofErr w:type="gramStart"/>
      <w:r w:rsidR="001F7730">
        <w:rPr>
          <w:rFonts w:ascii="Times New Roman" w:hAnsi="Times New Roman"/>
          <w:lang w:val="sr-Cyrl-RS"/>
        </w:rPr>
        <w:t>,,одлука</w:t>
      </w:r>
      <w:proofErr w:type="gramEnd"/>
      <w:r w:rsidR="001F7730">
        <w:rPr>
          <w:rFonts w:ascii="Times New Roman" w:hAnsi="Times New Roman"/>
          <w:lang w:val="sr-Cyrl-RS"/>
        </w:rPr>
        <w:t xml:space="preserve">“  на следећи начин </w:t>
      </w:r>
      <w:r w:rsidR="001F7730">
        <w:rPr>
          <w:rFonts w:ascii="Times New Roman" w:hAnsi="Times New Roman"/>
        </w:rPr>
        <w:t>:</w:t>
      </w:r>
    </w:p>
    <w:p w:rsidR="009B61AE" w:rsidRPr="001F7730" w:rsidRDefault="001F7730" w:rsidP="001F7730">
      <w:pPr>
        <w:pStyle w:val="4clan"/>
        <w:jc w:val="lef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F773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 члану 6. став први бришу се тачке 3. 4. и 5. </w:t>
      </w:r>
    </w:p>
    <w:p w:rsidR="001F7730" w:rsidRPr="001F7730" w:rsidRDefault="001F7730" w:rsidP="001F7730">
      <w:pPr>
        <w:pStyle w:val="4clan"/>
        <w:jc w:val="lef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F773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 одељку </w:t>
      </w:r>
      <w:r w:rsidR="000B1C0C">
        <w:rPr>
          <w:rFonts w:ascii="Times New Roman" w:hAnsi="Times New Roman" w:cs="Times New Roman"/>
          <w:i/>
          <w:sz w:val="24"/>
          <w:szCs w:val="24"/>
          <w:lang w:val="sr-Cyrl-RS"/>
        </w:rPr>
        <w:t>о</w:t>
      </w:r>
      <w:r w:rsidRPr="001F7730">
        <w:rPr>
          <w:rFonts w:ascii="Times New Roman" w:hAnsi="Times New Roman" w:cs="Times New Roman"/>
          <w:i/>
          <w:sz w:val="24"/>
          <w:szCs w:val="24"/>
          <w:lang w:val="sr-Cyrl-RS"/>
        </w:rPr>
        <w:t>длуке ,,ТАКСЕНА ТАРИФА “ бришу се тарифни број 3., тарифни број 4. и тарифни број 5.</w:t>
      </w:r>
    </w:p>
    <w:p w:rsidR="001F7730" w:rsidRPr="001F7730" w:rsidRDefault="001F7730" w:rsidP="001F7730">
      <w:pPr>
        <w:pStyle w:val="4clan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B61AE" w:rsidRDefault="009B61AE" w:rsidP="009B61AE">
      <w:pPr>
        <w:pStyle w:val="4clan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B725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B7253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9B61AE" w:rsidRPr="009B7253" w:rsidRDefault="009B61AE" w:rsidP="009B61AE">
      <w:pPr>
        <w:pStyle w:val="4clan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730" w:rsidRDefault="009B61AE" w:rsidP="009B61AE">
      <w:pPr>
        <w:pStyle w:val="1tekst"/>
        <w:ind w:firstLine="615"/>
        <w:rPr>
          <w:rFonts w:ascii="Times New Roman" w:hAnsi="Times New Roman"/>
          <w:lang w:val="sr-Cyrl-RS"/>
        </w:rPr>
      </w:pPr>
      <w:proofErr w:type="gramStart"/>
      <w:r w:rsidRPr="009B7253">
        <w:rPr>
          <w:rFonts w:ascii="Times New Roman" w:hAnsi="Times New Roman"/>
        </w:rPr>
        <w:t>О</w:t>
      </w:r>
      <w:r w:rsidR="001F7730">
        <w:rPr>
          <w:rFonts w:ascii="Times New Roman" w:hAnsi="Times New Roman"/>
          <w:lang w:val="sr-Cyrl-RS"/>
        </w:rPr>
        <w:t>стале одредбе одлуке остају непромењене.</w:t>
      </w:r>
      <w:proofErr w:type="gramEnd"/>
    </w:p>
    <w:p w:rsidR="001F7730" w:rsidRPr="001F7730" w:rsidRDefault="001F7730" w:rsidP="001F7730">
      <w:pPr>
        <w:rPr>
          <w:lang w:val="sr-Cyrl-RS"/>
        </w:rPr>
      </w:pPr>
      <w:r w:rsidRPr="001F7730">
        <w:rPr>
          <w:rFonts w:ascii="Times New Roman" w:hAnsi="Times New Roman" w:cs="Times New Roman"/>
          <w:sz w:val="24"/>
          <w:szCs w:val="24"/>
          <w:lang w:val="sr-Cyrl-RS"/>
        </w:rPr>
        <w:t xml:space="preserve">          Одлуку објавити у Службеном листу Општине Житиште и  на званичној интернет презентацији Општине Житиште</w:t>
      </w:r>
      <w:r>
        <w:rPr>
          <w:lang w:val="sr-Cyrl-RS"/>
        </w:rPr>
        <w:t xml:space="preserve">. </w:t>
      </w:r>
    </w:p>
    <w:p w:rsidR="009B61AE" w:rsidRPr="009B7253" w:rsidRDefault="009B61AE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B61AE" w:rsidRPr="008B20ED" w:rsidRDefault="009B61AE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Србија                                                                   </w:t>
      </w:r>
    </w:p>
    <w:p w:rsidR="009B61AE" w:rsidRPr="008B20ED" w:rsidRDefault="009B61AE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Аутономна Покрајна Војводина                                             </w:t>
      </w:r>
    </w:p>
    <w:p w:rsidR="009B61AE" w:rsidRPr="008B20ED" w:rsidRDefault="009B61AE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Житиште                                                                    </w:t>
      </w:r>
    </w:p>
    <w:p w:rsidR="009B61AE" w:rsidRPr="008B20ED" w:rsidRDefault="009B61AE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Житиште</w:t>
      </w:r>
    </w:p>
    <w:p w:rsidR="009B61AE" w:rsidRPr="008B20ED" w:rsidRDefault="009B61AE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B20ED">
        <w:rPr>
          <w:rFonts w:ascii="Times New Roman" w:eastAsia="Times New Roman" w:hAnsi="Times New Roman" w:cs="Times New Roman"/>
          <w:sz w:val="24"/>
          <w:szCs w:val="24"/>
          <w:lang w:val="sr-Latn-RS"/>
        </w:rPr>
        <w:t>I-020-</w:t>
      </w: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</w:t>
      </w:r>
    </w:p>
    <w:p w:rsidR="009B61AE" w:rsidRPr="008B20ED" w:rsidRDefault="009B61AE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Pr="008B20E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0B1C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Pr="008B20ED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</w:t>
      </w:r>
      <w:r w:rsidR="001F77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ца </w:t>
      </w: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Скупштине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Житиште</w:t>
      </w:r>
    </w:p>
    <w:p w:rsidR="009B61AE" w:rsidRDefault="009B61AE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0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 и т и ш т </w:t>
      </w:r>
      <w:r w:rsidR="001F77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                                            </w:t>
      </w:r>
      <w:r w:rsidR="000B1C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1F77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Драгана Петковић</w:t>
      </w:r>
    </w:p>
    <w:p w:rsidR="000B1C0C" w:rsidRDefault="000B1C0C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1C0C" w:rsidRDefault="000B1C0C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1C0C" w:rsidRDefault="000B1C0C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Образложење</w:t>
      </w:r>
    </w:p>
    <w:p w:rsidR="000B1C0C" w:rsidRDefault="000B1C0C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1C0C" w:rsidRDefault="000B1C0C" w:rsidP="000B1C0C">
      <w:pPr>
        <w:pStyle w:val="BodyText"/>
        <w:ind w:firstLine="709"/>
      </w:pPr>
      <w:r>
        <w:t xml:space="preserve">Правни основ за доношење ове одлуке налази се у Закону о финансирању локалне самоуправе, Закону о локалној самоуправи, Статуту Општине Житиште 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>Одредбама ч</w:t>
      </w:r>
      <w:r>
        <w:t xml:space="preserve">лана </w:t>
      </w:r>
      <w:r>
        <w:rPr>
          <w:lang w:val="sr-Cyrl-RS"/>
        </w:rPr>
        <w:t xml:space="preserve">6. </w:t>
      </w:r>
      <w:r>
        <w:t>Закона о финансирању локалне самоуправе предвиђено је да</w:t>
      </w:r>
      <w:r>
        <w:rPr>
          <w:lang w:val="sr-Cyrl-RS"/>
        </w:rPr>
        <w:t xml:space="preserve"> јединици локалне самоуправе припадају приходи који се остваре на њеној територији, тачком 5) предвиђене су накнаде за коришћење јавних добара.</w:t>
      </w:r>
    </w:p>
    <w:p w:rsidR="000B1C0C" w:rsidRDefault="000B1C0C" w:rsidP="000B1C0C">
      <w:pPr>
        <w:pStyle w:val="BodyText"/>
        <w:ind w:firstLine="709"/>
      </w:pPr>
      <w:r>
        <w:rPr>
          <w:lang w:val="sr-Cyrl-RS"/>
        </w:rPr>
        <w:lastRenderedPageBreak/>
        <w:t xml:space="preserve">Одредбама члана 7. истог закона у ставу 2. је предвиђено да </w:t>
      </w:r>
      <w:r>
        <w:t>скупштина јединице локалне самоуправе својом одлуком утврђује стопе изворних прихода, као и начин и мерила за одређивање висине локалних такса и накнада, у поступку утврђивања буџета за наредну годину.</w:t>
      </w:r>
      <w:r>
        <w:rPr>
          <w:lang w:val="sr-Latn-CS"/>
        </w:rPr>
        <w:t xml:space="preserve"> </w:t>
      </w:r>
      <w:r>
        <w:rPr>
          <w:lang w:val="sr-Cyrl-RS"/>
        </w:rPr>
        <w:t xml:space="preserve">Одредбама члана </w:t>
      </w:r>
      <w:r>
        <w:rPr>
          <w:lang w:val="ru-RU"/>
        </w:rPr>
        <w:t xml:space="preserve">239. став 3. Закона </w:t>
      </w:r>
      <w:r>
        <w:rPr>
          <w:lang w:val="sr-Cyrl-RS"/>
        </w:rPr>
        <w:t>о накнадама за коришћење јавних добара, којим су између осталих прописане и накнаде за коришћење јавних површина, предвиђено је да се а</w:t>
      </w:r>
      <w:r>
        <w:t>ктом скупштине јединице локалне самоуправе утврђује висина накнаде</w:t>
      </w:r>
      <w:r>
        <w:rPr>
          <w:lang w:val="sr-Cyrl-RS"/>
        </w:rPr>
        <w:t xml:space="preserve"> за коришћење јавних површина,</w:t>
      </w:r>
      <w:r>
        <w:t xml:space="preserve"> олакшице, начин достављања и садржај података о коришћењу јавне површине надлежном органу који утврђује обавезу плаћања накнаде.</w:t>
      </w:r>
    </w:p>
    <w:p w:rsidR="000B1C0C" w:rsidRDefault="000B1C0C" w:rsidP="000B1C0C">
      <w:pPr>
        <w:pStyle w:val="BodyText"/>
        <w:ind w:firstLine="709"/>
      </w:pPr>
      <w:r>
        <w:rPr>
          <w:lang w:val="sr-Cyrl-RS"/>
        </w:rPr>
        <w:t>За коришћење јавних површина, до краја 2018. године, односно до почетка примене наведеног закона, утврђивале су се и наплаћивале  локалне комуналне таксе у складу са Законом о финансирању локалне самоуправе и Одлук</w:t>
      </w:r>
      <w:r w:rsidR="00D12A34">
        <w:rPr>
          <w:lang w:val="sr-Cyrl-RS"/>
        </w:rPr>
        <w:t>ом</w:t>
      </w:r>
      <w:r>
        <w:rPr>
          <w:lang w:val="sr-Cyrl-RS"/>
        </w:rPr>
        <w:t xml:space="preserve"> о локалним комуналним таксама Општине Житиште.</w:t>
      </w:r>
    </w:p>
    <w:p w:rsidR="000B1C0C" w:rsidRDefault="000B1C0C" w:rsidP="000B1C0C">
      <w:pPr>
        <w:pStyle w:val="BodyText"/>
        <w:ind w:firstLine="709"/>
        <w:rPr>
          <w:lang w:val="sr-Cyrl-RS"/>
        </w:rPr>
      </w:pPr>
      <w:r>
        <w:rPr>
          <w:lang w:val="ru-RU"/>
        </w:rPr>
        <w:t xml:space="preserve">Закон </w:t>
      </w:r>
      <w:r>
        <w:rPr>
          <w:lang w:val="sr-Cyrl-RS"/>
        </w:rPr>
        <w:t xml:space="preserve">о накнадама за коришћење јавних добара примењује се од 1. јануара 2019. године, тако да је потребно, усвојити Одлуку о накнадама за коришћење јавних површина, како би се у буџету Општине Житиште обезбедили приходи по основу коришћења јавних површина а што ефикасније спречило  заузимање јавних површина без основа, а истовремено је потребно изменити Одлуку о комуналним таксама и из ње изузети тарифне бројеве 3.4. и 5.  јер се део који се односи на коришћење јавних површиниа регулише другим општинским прописом и није више предмет комуналних такси. </w:t>
      </w:r>
    </w:p>
    <w:p w:rsidR="000B1C0C" w:rsidRDefault="00D12A34" w:rsidP="000B1C0C">
      <w:pPr>
        <w:pStyle w:val="BodyText"/>
        <w:ind w:firstLine="709"/>
        <w:rPr>
          <w:lang w:val="sr-Cyrl-RS"/>
        </w:rPr>
      </w:pPr>
      <w:r>
        <w:rPr>
          <w:lang w:val="sr-Cyrl-RS"/>
        </w:rPr>
        <w:t xml:space="preserve">Општинско веће Општине Житиште утврдило је предлог Одлуке и исти упућује СО Житиште на даљу надлежност. </w:t>
      </w:r>
    </w:p>
    <w:p w:rsidR="00D12A34" w:rsidRDefault="00D12A34" w:rsidP="000B1C0C">
      <w:pPr>
        <w:pStyle w:val="BodyText"/>
        <w:ind w:firstLine="709"/>
        <w:rPr>
          <w:lang w:val="sr-Cyrl-RS"/>
        </w:rPr>
      </w:pPr>
    </w:p>
    <w:p w:rsidR="00D12A34" w:rsidRDefault="00D12A34" w:rsidP="000B1C0C">
      <w:pPr>
        <w:pStyle w:val="BodyText"/>
        <w:ind w:firstLine="709"/>
        <w:rPr>
          <w:lang w:val="sr-Cyrl-RS"/>
        </w:rPr>
      </w:pPr>
      <w:r>
        <w:rPr>
          <w:lang w:val="sr-Cyrl-RS"/>
        </w:rPr>
        <w:t>За предлагача</w:t>
      </w:r>
    </w:p>
    <w:p w:rsidR="00D12A34" w:rsidRDefault="00D12A34" w:rsidP="000B1C0C">
      <w:pPr>
        <w:pStyle w:val="BodyText"/>
        <w:ind w:firstLine="709"/>
        <w:rPr>
          <w:lang w:val="sr-Cyrl-RS"/>
        </w:rPr>
      </w:pPr>
      <w:r>
        <w:rPr>
          <w:lang w:val="sr-Cyrl-RS"/>
        </w:rPr>
        <w:t xml:space="preserve">Општинско веће Општине Житиште </w:t>
      </w:r>
    </w:p>
    <w:p w:rsidR="00D12A34" w:rsidRDefault="00D12A34" w:rsidP="000B1C0C">
      <w:pPr>
        <w:pStyle w:val="BodyText"/>
        <w:ind w:firstLine="709"/>
      </w:pPr>
      <w:r>
        <w:rPr>
          <w:lang w:val="sr-Cyrl-RS"/>
        </w:rPr>
        <w:t xml:space="preserve">Председник Митар Вучуревић </w:t>
      </w:r>
    </w:p>
    <w:p w:rsidR="000B1C0C" w:rsidRPr="008B20ED" w:rsidRDefault="000B1C0C" w:rsidP="009B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B61AE" w:rsidRDefault="009B61AE" w:rsidP="009B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61AE" w:rsidRDefault="009B61AE" w:rsidP="009B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61AE" w:rsidRDefault="009B61AE" w:rsidP="009B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254C" w:rsidRDefault="005C254C"/>
    <w:sectPr w:rsidR="005C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488B"/>
    <w:multiLevelType w:val="hybridMultilevel"/>
    <w:tmpl w:val="1A628740"/>
    <w:lvl w:ilvl="0" w:tplc="F60E3CE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AE"/>
    <w:rsid w:val="0005391E"/>
    <w:rsid w:val="00085736"/>
    <w:rsid w:val="000B1C0C"/>
    <w:rsid w:val="001F7730"/>
    <w:rsid w:val="004573F9"/>
    <w:rsid w:val="005119D4"/>
    <w:rsid w:val="005C254C"/>
    <w:rsid w:val="00640B3A"/>
    <w:rsid w:val="009B61AE"/>
    <w:rsid w:val="00A27F70"/>
    <w:rsid w:val="00D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next w:val="Normal"/>
    <w:rsid w:val="009B61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clan">
    <w:name w:val="4clan"/>
    <w:basedOn w:val="Normal"/>
    <w:rsid w:val="009B61AE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B1C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rsid w:val="000B1C0C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next w:val="Normal"/>
    <w:rsid w:val="009B61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clan">
    <w:name w:val="4clan"/>
    <w:basedOn w:val="Normal"/>
    <w:rsid w:val="009B61AE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B1C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rsid w:val="000B1C0C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2019-03-12T13:17:00Z</dcterms:created>
  <dcterms:modified xsi:type="dcterms:W3CDTF">2019-03-12T13:17:00Z</dcterms:modified>
</cp:coreProperties>
</file>